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74E" w:rsidRPr="005A174E" w:rsidRDefault="005A174E" w:rsidP="005A174E">
      <w:pPr>
        <w:spacing w:after="0" w:line="240" w:lineRule="auto"/>
        <w:jc w:val="center"/>
        <w:rPr>
          <w:rFonts w:ascii="Times New Roman" w:eastAsia="Times New Roman" w:hAnsi="Times New Roman" w:cs="Times New Roman"/>
          <w:sz w:val="24"/>
          <w:szCs w:val="20"/>
          <w:lang w:eastAsia="ru-RU"/>
        </w:rPr>
      </w:pPr>
      <w:r w:rsidRPr="005A174E">
        <w:rPr>
          <w:rFonts w:ascii="Times New Roman" w:eastAsia="Times New Roman" w:hAnsi="Times New Roman" w:cs="Times New Roman"/>
          <w:noProof/>
          <w:sz w:val="20"/>
          <w:szCs w:val="20"/>
          <w:lang w:eastAsia="uk-UA"/>
        </w:rPr>
        <w:drawing>
          <wp:inline distT="0" distB="0" distL="0" distR="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5A174E" w:rsidRPr="005A174E" w:rsidRDefault="005A174E" w:rsidP="005A174E">
      <w:pPr>
        <w:spacing w:after="0" w:line="120" w:lineRule="auto"/>
        <w:jc w:val="center"/>
        <w:rPr>
          <w:rFonts w:ascii="Times New Roman" w:eastAsia="Times New Roman" w:hAnsi="Times New Roman" w:cs="Times New Roman"/>
          <w:sz w:val="16"/>
          <w:szCs w:val="20"/>
          <w:lang w:eastAsia="ru-RU"/>
        </w:rPr>
      </w:pPr>
    </w:p>
    <w:p w:rsidR="005A174E" w:rsidRPr="005A174E" w:rsidRDefault="005A174E" w:rsidP="005A174E">
      <w:pPr>
        <w:spacing w:after="0" w:line="240" w:lineRule="auto"/>
        <w:jc w:val="center"/>
        <w:rPr>
          <w:rFonts w:ascii="Times New Roman" w:eastAsia="Times New Roman" w:hAnsi="Times New Roman" w:cs="Times New Roman"/>
          <w:b/>
          <w:sz w:val="28"/>
          <w:szCs w:val="28"/>
          <w:lang w:eastAsia="ru-RU"/>
        </w:rPr>
      </w:pPr>
      <w:r w:rsidRPr="005A174E">
        <w:rPr>
          <w:rFonts w:ascii="Times New Roman" w:eastAsia="Times New Roman" w:hAnsi="Times New Roman" w:cs="Times New Roman"/>
          <w:b/>
          <w:sz w:val="28"/>
          <w:szCs w:val="28"/>
          <w:lang w:eastAsia="ru-RU"/>
        </w:rPr>
        <w:t xml:space="preserve">ХМЕЛЬНИЦЬКА ОБЛАСНА РАДА  </w:t>
      </w:r>
    </w:p>
    <w:p w:rsidR="005A174E" w:rsidRPr="005A174E" w:rsidRDefault="005A174E" w:rsidP="005A174E">
      <w:pPr>
        <w:spacing w:before="40" w:after="40" w:line="240" w:lineRule="auto"/>
        <w:jc w:val="center"/>
        <w:rPr>
          <w:rFonts w:ascii="Times New Roman" w:eastAsia="Times New Roman" w:hAnsi="Times New Roman" w:cs="Times New Roman"/>
          <w:b/>
          <w:bCs/>
          <w:sz w:val="28"/>
          <w:szCs w:val="28"/>
          <w:lang w:eastAsia="ru-RU"/>
        </w:rPr>
      </w:pPr>
      <w:r w:rsidRPr="005A174E">
        <w:rPr>
          <w:rFonts w:ascii="Times New Roman" w:eastAsia="Times New Roman" w:hAnsi="Times New Roman" w:cs="Times New Roman"/>
          <w:b/>
          <w:bCs/>
          <w:sz w:val="28"/>
          <w:szCs w:val="28"/>
          <w:lang w:eastAsia="ru-RU"/>
        </w:rPr>
        <w:t>ХМЕЛЬНИЦЬКИЙ УНІВЕРСИТЕТ УПРАВЛІННЯ ТА ПРАВА</w:t>
      </w:r>
    </w:p>
    <w:p w:rsidR="005A174E" w:rsidRPr="005A174E" w:rsidRDefault="005A174E" w:rsidP="005A174E">
      <w:pPr>
        <w:spacing w:before="40" w:after="40" w:line="240" w:lineRule="auto"/>
        <w:jc w:val="center"/>
        <w:rPr>
          <w:rFonts w:ascii="Times New Roman" w:eastAsia="Times New Roman" w:hAnsi="Times New Roman" w:cs="Times New Roman"/>
          <w:b/>
          <w:bCs/>
          <w:sz w:val="28"/>
          <w:szCs w:val="28"/>
          <w:lang w:eastAsia="ru-RU"/>
        </w:rPr>
      </w:pPr>
      <w:r w:rsidRPr="005A174E">
        <w:rPr>
          <w:rFonts w:ascii="Times New Roman" w:eastAsia="Times New Roman" w:hAnsi="Times New Roman" w:cs="Times New Roman"/>
          <w:b/>
          <w:bCs/>
          <w:sz w:val="28"/>
          <w:szCs w:val="28"/>
          <w:lang w:eastAsia="ru-RU"/>
        </w:rPr>
        <w:t>ІМЕНІ ЛЕОНІДА ЮЗЬКОВА</w:t>
      </w:r>
    </w:p>
    <w:p w:rsidR="005A174E" w:rsidRPr="005A174E" w:rsidRDefault="005A174E" w:rsidP="005A174E">
      <w:pPr>
        <w:spacing w:after="0" w:line="240" w:lineRule="auto"/>
        <w:jc w:val="both"/>
        <w:rPr>
          <w:rFonts w:ascii="Times New Roman" w:eastAsia="Times New Roman" w:hAnsi="Times New Roman" w:cs="Times New Roman"/>
          <w:sz w:val="20"/>
          <w:szCs w:val="20"/>
          <w:lang w:eastAsia="ru-RU"/>
        </w:rPr>
      </w:pPr>
      <w:r w:rsidRPr="005A174E">
        <w:rPr>
          <w:rFonts w:ascii="Times New Roman" w:eastAsia="Times New Roman" w:hAnsi="Times New Roman" w:cs="Times New Roman"/>
          <w:noProof/>
          <w:sz w:val="20"/>
          <w:szCs w:val="20"/>
          <w:lang w:eastAsia="uk-U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36830</wp:posOffset>
                </wp:positionV>
                <wp:extent cx="6057900" cy="0"/>
                <wp:effectExtent l="32385" t="36195" r="34290" b="30480"/>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F1359" id="Пряма сполучна ліні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7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" strokeweight="4.5pt">
                <v:stroke linestyle="thickThin"/>
              </v:line>
            </w:pict>
          </mc:Fallback>
        </mc:AlternateContent>
      </w:r>
      <w:r w:rsidRPr="005A174E">
        <w:rPr>
          <w:rFonts w:ascii="Times New Roman" w:eastAsia="Times New Roman" w:hAnsi="Times New Roman" w:cs="Times New Roman"/>
          <w:sz w:val="20"/>
          <w:szCs w:val="20"/>
          <w:lang w:eastAsia="ru-RU"/>
        </w:rPr>
        <w:t xml:space="preserve"> </w:t>
      </w:r>
    </w:p>
    <w:tbl>
      <w:tblPr>
        <w:tblW w:w="13602" w:type="dxa"/>
        <w:tblInd w:w="-318" w:type="dxa"/>
        <w:tblLook w:val="0000" w:firstRow="0" w:lastRow="0" w:firstColumn="0" w:lastColumn="0" w:noHBand="0" w:noVBand="0"/>
      </w:tblPr>
      <w:tblGrid>
        <w:gridCol w:w="426"/>
        <w:gridCol w:w="3261"/>
        <w:gridCol w:w="638"/>
        <w:gridCol w:w="920"/>
        <w:gridCol w:w="1050"/>
        <w:gridCol w:w="794"/>
        <w:gridCol w:w="2976"/>
        <w:gridCol w:w="3537"/>
      </w:tblGrid>
      <w:tr w:rsidR="005A174E" w:rsidRPr="005A174E" w:rsidTr="00304A34">
        <w:trPr>
          <w:gridAfter w:val="1"/>
          <w:wAfter w:w="3537" w:type="dxa"/>
        </w:trPr>
        <w:tc>
          <w:tcPr>
            <w:tcW w:w="4325" w:type="dxa"/>
            <w:gridSpan w:val="3"/>
            <w:shd w:val="clear" w:color="auto" w:fill="auto"/>
          </w:tcPr>
          <w:p w:rsidR="005A174E" w:rsidRPr="005A174E" w:rsidRDefault="005A174E" w:rsidP="005A174E">
            <w:pPr>
              <w:spacing w:after="0" w:line="240" w:lineRule="atLeast"/>
              <w:jc w:val="both"/>
              <w:rPr>
                <w:rFonts w:ascii="Times New Roman" w:eastAsia="Times New Roman" w:hAnsi="Times New Roman" w:cs="Times New Roman"/>
                <w:sz w:val="28"/>
                <w:szCs w:val="20"/>
                <w:lang w:eastAsia="ru-RU"/>
              </w:rPr>
            </w:pPr>
          </w:p>
        </w:tc>
        <w:tc>
          <w:tcPr>
            <w:tcW w:w="1970" w:type="dxa"/>
            <w:gridSpan w:val="2"/>
            <w:shd w:val="clear" w:color="auto" w:fill="auto"/>
          </w:tcPr>
          <w:p w:rsidR="005A174E" w:rsidRPr="005A174E" w:rsidRDefault="005A174E" w:rsidP="005A174E">
            <w:pPr>
              <w:spacing w:after="0" w:line="240" w:lineRule="atLeast"/>
              <w:jc w:val="center"/>
              <w:rPr>
                <w:rFonts w:ascii="Times New Roman" w:eastAsia="Times New Roman" w:hAnsi="Times New Roman" w:cs="Times New Roman"/>
                <w:b/>
                <w:bCs/>
                <w:sz w:val="36"/>
                <w:szCs w:val="20"/>
                <w:lang w:eastAsia="ru-RU"/>
              </w:rPr>
            </w:pPr>
          </w:p>
          <w:p w:rsidR="005A174E" w:rsidRPr="005A174E" w:rsidRDefault="005A174E" w:rsidP="005A174E">
            <w:pPr>
              <w:spacing w:after="0" w:line="240" w:lineRule="atLeast"/>
              <w:jc w:val="center"/>
              <w:rPr>
                <w:rFonts w:ascii="Times New Roman" w:eastAsia="Times New Roman" w:hAnsi="Times New Roman" w:cs="Times New Roman"/>
                <w:sz w:val="28"/>
                <w:szCs w:val="20"/>
                <w:lang w:eastAsia="ru-RU"/>
              </w:rPr>
            </w:pPr>
            <w:r w:rsidRPr="005A174E">
              <w:rPr>
                <w:rFonts w:ascii="Times New Roman" w:eastAsia="Times New Roman" w:hAnsi="Times New Roman" w:cs="Times New Roman"/>
                <w:b/>
                <w:bCs/>
                <w:sz w:val="36"/>
                <w:szCs w:val="20"/>
                <w:lang w:eastAsia="ru-RU"/>
              </w:rPr>
              <w:t>Н А К А З</w:t>
            </w:r>
          </w:p>
        </w:tc>
        <w:tc>
          <w:tcPr>
            <w:tcW w:w="3770" w:type="dxa"/>
            <w:gridSpan w:val="2"/>
            <w:shd w:val="clear" w:color="auto" w:fill="auto"/>
          </w:tcPr>
          <w:p w:rsidR="005A174E" w:rsidRPr="005A174E" w:rsidRDefault="005A174E" w:rsidP="005A174E">
            <w:pPr>
              <w:spacing w:after="0" w:line="240" w:lineRule="atLeast"/>
              <w:jc w:val="both"/>
              <w:rPr>
                <w:rFonts w:ascii="Times New Roman" w:eastAsia="Times New Roman" w:hAnsi="Times New Roman" w:cs="Times New Roman"/>
                <w:sz w:val="28"/>
                <w:szCs w:val="20"/>
                <w:lang w:eastAsia="ru-RU"/>
              </w:rPr>
            </w:pPr>
          </w:p>
        </w:tc>
      </w:tr>
      <w:tr w:rsidR="005A174E" w:rsidRPr="005A174E" w:rsidTr="00304A34">
        <w:trPr>
          <w:gridAfter w:val="1"/>
          <w:wAfter w:w="3537" w:type="dxa"/>
        </w:trPr>
        <w:tc>
          <w:tcPr>
            <w:tcW w:w="3687" w:type="dxa"/>
            <w:gridSpan w:val="2"/>
            <w:shd w:val="clear" w:color="auto" w:fill="auto"/>
          </w:tcPr>
          <w:p w:rsidR="005A174E" w:rsidRPr="005A174E" w:rsidRDefault="005A174E" w:rsidP="005A174E">
            <w:pPr>
              <w:spacing w:after="0" w:line="240" w:lineRule="atLeast"/>
              <w:jc w:val="both"/>
              <w:rPr>
                <w:rFonts w:ascii="Times New Roman" w:eastAsia="Times New Roman" w:hAnsi="Times New Roman" w:cs="Times New Roman"/>
                <w:sz w:val="28"/>
                <w:szCs w:val="28"/>
                <w:lang w:eastAsia="ru-RU"/>
              </w:rPr>
            </w:pPr>
          </w:p>
          <w:p w:rsidR="005A174E" w:rsidRPr="005A174E" w:rsidRDefault="005A174E" w:rsidP="005A174E">
            <w:pPr>
              <w:spacing w:after="0" w:line="240" w:lineRule="atLeast"/>
              <w:jc w:val="both"/>
              <w:rPr>
                <w:rFonts w:ascii="Times New Roman" w:eastAsia="Times New Roman" w:hAnsi="Times New Roman" w:cs="Times New Roman"/>
                <w:sz w:val="28"/>
                <w:szCs w:val="28"/>
                <w:lang w:eastAsia="ru-RU"/>
              </w:rPr>
            </w:pPr>
            <w:r w:rsidRPr="005A174E">
              <w:rPr>
                <w:rFonts w:ascii="Times New Roman" w:eastAsia="Times New Roman" w:hAnsi="Times New Roman" w:cs="Times New Roman"/>
                <w:sz w:val="28"/>
                <w:szCs w:val="28"/>
                <w:lang w:eastAsia="ru-RU"/>
              </w:rPr>
              <w:t xml:space="preserve">«03» вересня 2020 року </w:t>
            </w:r>
          </w:p>
        </w:tc>
        <w:tc>
          <w:tcPr>
            <w:tcW w:w="3402" w:type="dxa"/>
            <w:gridSpan w:val="4"/>
            <w:shd w:val="clear" w:color="auto" w:fill="auto"/>
          </w:tcPr>
          <w:p w:rsidR="005A174E" w:rsidRPr="005A174E" w:rsidRDefault="005A174E" w:rsidP="005A174E">
            <w:pPr>
              <w:spacing w:before="120" w:after="0" w:line="240" w:lineRule="atLeast"/>
              <w:jc w:val="center"/>
              <w:rPr>
                <w:rFonts w:ascii="Times New Roman" w:eastAsia="Times New Roman" w:hAnsi="Times New Roman" w:cs="Times New Roman"/>
                <w:sz w:val="28"/>
                <w:szCs w:val="28"/>
                <w:lang w:eastAsia="ru-RU"/>
              </w:rPr>
            </w:pPr>
            <w:r w:rsidRPr="005A174E">
              <w:rPr>
                <w:rFonts w:ascii="Times New Roman" w:eastAsia="Times New Roman" w:hAnsi="Times New Roman" w:cs="Times New Roman"/>
                <w:sz w:val="28"/>
                <w:szCs w:val="28"/>
                <w:lang w:eastAsia="ru-RU"/>
              </w:rPr>
              <w:t>м. Хмельницький</w:t>
            </w:r>
          </w:p>
        </w:tc>
        <w:tc>
          <w:tcPr>
            <w:tcW w:w="2976" w:type="dxa"/>
            <w:shd w:val="clear" w:color="auto" w:fill="auto"/>
          </w:tcPr>
          <w:p w:rsidR="005A174E" w:rsidRPr="005A174E" w:rsidRDefault="005A174E" w:rsidP="005A174E">
            <w:pPr>
              <w:spacing w:after="0" w:line="240" w:lineRule="atLeast"/>
              <w:jc w:val="both"/>
              <w:rPr>
                <w:rFonts w:ascii="Times New Roman" w:eastAsia="Times New Roman" w:hAnsi="Times New Roman" w:cs="Times New Roman"/>
                <w:sz w:val="28"/>
                <w:szCs w:val="28"/>
                <w:lang w:eastAsia="ru-RU"/>
              </w:rPr>
            </w:pPr>
            <w:r w:rsidRPr="005A174E">
              <w:rPr>
                <w:rFonts w:ascii="Times New Roman" w:eastAsia="Times New Roman" w:hAnsi="Times New Roman" w:cs="Times New Roman"/>
                <w:sz w:val="28"/>
                <w:szCs w:val="28"/>
                <w:lang w:eastAsia="ru-RU"/>
              </w:rPr>
              <w:t xml:space="preserve">                           </w:t>
            </w:r>
          </w:p>
          <w:p w:rsidR="005A174E" w:rsidRPr="005A174E" w:rsidRDefault="005A174E" w:rsidP="005A174E">
            <w:pPr>
              <w:spacing w:after="0" w:line="240" w:lineRule="atLeast"/>
              <w:jc w:val="both"/>
              <w:rPr>
                <w:rFonts w:ascii="Times New Roman" w:eastAsia="Times New Roman" w:hAnsi="Times New Roman" w:cs="Times New Roman"/>
                <w:sz w:val="28"/>
                <w:szCs w:val="28"/>
                <w:lang w:eastAsia="ru-RU"/>
              </w:rPr>
            </w:pPr>
            <w:r w:rsidRPr="005A174E">
              <w:rPr>
                <w:rFonts w:ascii="Times New Roman" w:eastAsia="Times New Roman" w:hAnsi="Times New Roman" w:cs="Times New Roman"/>
                <w:sz w:val="28"/>
                <w:szCs w:val="28"/>
                <w:lang w:eastAsia="ru-RU"/>
              </w:rPr>
              <w:t xml:space="preserve">                       № 339/20</w:t>
            </w:r>
          </w:p>
        </w:tc>
      </w:tr>
      <w:tr w:rsidR="005A174E" w:rsidRPr="005A174E" w:rsidTr="00304A34">
        <w:trPr>
          <w:gridAfter w:val="1"/>
          <w:wAfter w:w="3537" w:type="dxa"/>
        </w:trPr>
        <w:tc>
          <w:tcPr>
            <w:tcW w:w="5245" w:type="dxa"/>
            <w:gridSpan w:val="4"/>
            <w:shd w:val="clear" w:color="auto" w:fill="auto"/>
          </w:tcPr>
          <w:p w:rsidR="005A174E" w:rsidRPr="005A174E" w:rsidRDefault="005A174E" w:rsidP="005A174E">
            <w:pPr>
              <w:spacing w:after="0" w:line="240" w:lineRule="atLeast"/>
              <w:jc w:val="center"/>
              <w:rPr>
                <w:rFonts w:ascii="Times New Roman" w:eastAsia="Times New Roman" w:hAnsi="Times New Roman" w:cs="Times New Roman"/>
                <w:b/>
                <w:sz w:val="25"/>
                <w:szCs w:val="25"/>
                <w:lang w:eastAsia="ru-RU"/>
              </w:rPr>
            </w:pPr>
          </w:p>
        </w:tc>
        <w:tc>
          <w:tcPr>
            <w:tcW w:w="4820" w:type="dxa"/>
            <w:gridSpan w:val="3"/>
            <w:shd w:val="clear" w:color="auto" w:fill="auto"/>
          </w:tcPr>
          <w:p w:rsidR="005A174E" w:rsidRPr="005A174E" w:rsidRDefault="005A174E" w:rsidP="005A174E">
            <w:pPr>
              <w:spacing w:after="0" w:line="240" w:lineRule="atLeast"/>
              <w:jc w:val="center"/>
              <w:rPr>
                <w:rFonts w:ascii="Times New Roman" w:eastAsia="Times New Roman" w:hAnsi="Times New Roman" w:cs="Times New Roman"/>
                <w:b/>
                <w:sz w:val="25"/>
                <w:szCs w:val="25"/>
                <w:lang w:eastAsia="ru-RU"/>
              </w:rPr>
            </w:pPr>
          </w:p>
        </w:tc>
      </w:tr>
      <w:tr w:rsidR="005A174E" w:rsidRPr="005A174E" w:rsidTr="00304A34">
        <w:trPr>
          <w:gridBefore w:val="1"/>
          <w:wBefore w:w="426" w:type="dxa"/>
        </w:trPr>
        <w:tc>
          <w:tcPr>
            <w:tcW w:w="13176" w:type="dxa"/>
            <w:gridSpan w:val="7"/>
          </w:tcPr>
          <w:p w:rsidR="005A174E" w:rsidRPr="005A174E" w:rsidRDefault="005A174E" w:rsidP="005A174E">
            <w:pPr>
              <w:spacing w:after="0" w:line="240" w:lineRule="auto"/>
              <w:rPr>
                <w:rFonts w:ascii="Times New Roman" w:eastAsia="Times New Roman" w:hAnsi="Times New Roman" w:cs="Times New Roman"/>
                <w:b/>
                <w:bCs/>
                <w:sz w:val="26"/>
                <w:szCs w:val="26"/>
                <w:lang w:val="ru-RU" w:eastAsia="ru-RU"/>
              </w:rPr>
            </w:pPr>
            <w:r w:rsidRPr="005A174E">
              <w:rPr>
                <w:rFonts w:ascii="Times New Roman" w:eastAsia="Times New Roman" w:hAnsi="Times New Roman" w:cs="Times New Roman"/>
                <w:b/>
                <w:bCs/>
                <w:sz w:val="26"/>
                <w:szCs w:val="26"/>
                <w:lang w:val="ru-RU" w:eastAsia="ru-RU"/>
              </w:rPr>
              <w:t xml:space="preserve">Про </w:t>
            </w:r>
            <w:r w:rsidRPr="005A174E">
              <w:rPr>
                <w:rFonts w:ascii="Times New Roman" w:eastAsia="Times New Roman" w:hAnsi="Times New Roman" w:cs="Times New Roman"/>
                <w:b/>
                <w:bCs/>
                <w:sz w:val="26"/>
                <w:szCs w:val="26"/>
                <w:lang w:eastAsia="ru-RU"/>
              </w:rPr>
              <w:t xml:space="preserve">уведення в дію </w:t>
            </w:r>
          </w:p>
          <w:p w:rsidR="005A174E" w:rsidRPr="005A174E" w:rsidRDefault="005A174E" w:rsidP="005A174E">
            <w:pPr>
              <w:spacing w:after="0" w:line="240" w:lineRule="auto"/>
              <w:rPr>
                <w:rFonts w:ascii="Times New Roman" w:eastAsia="Times New Roman" w:hAnsi="Times New Roman" w:cs="Times New Roman"/>
                <w:b/>
                <w:bCs/>
                <w:sz w:val="26"/>
                <w:szCs w:val="26"/>
                <w:lang w:eastAsia="ru-RU"/>
              </w:rPr>
            </w:pPr>
            <w:r w:rsidRPr="005A174E">
              <w:rPr>
                <w:rFonts w:ascii="Times New Roman" w:eastAsia="Times New Roman" w:hAnsi="Times New Roman" w:cs="Times New Roman"/>
                <w:b/>
                <w:bCs/>
                <w:sz w:val="26"/>
                <w:szCs w:val="26"/>
                <w:lang w:eastAsia="ru-RU"/>
              </w:rPr>
              <w:t xml:space="preserve">рішень вченої ради </w:t>
            </w:r>
          </w:p>
          <w:p w:rsidR="005A174E" w:rsidRPr="005A174E" w:rsidRDefault="005A174E" w:rsidP="005A174E">
            <w:pPr>
              <w:spacing w:after="0" w:line="240" w:lineRule="auto"/>
              <w:rPr>
                <w:rFonts w:ascii="Times New Roman" w:eastAsia="Times New Roman" w:hAnsi="Times New Roman" w:cs="Times New Roman"/>
                <w:b/>
                <w:bCs/>
                <w:sz w:val="26"/>
                <w:szCs w:val="26"/>
                <w:lang w:val="ru-RU" w:eastAsia="ru-RU"/>
              </w:rPr>
            </w:pPr>
            <w:r w:rsidRPr="005A174E">
              <w:rPr>
                <w:rFonts w:ascii="Times New Roman" w:eastAsia="Times New Roman" w:hAnsi="Times New Roman" w:cs="Times New Roman"/>
                <w:b/>
                <w:bCs/>
                <w:sz w:val="26"/>
                <w:szCs w:val="26"/>
                <w:lang w:eastAsia="ru-RU"/>
              </w:rPr>
              <w:t>Хмельницького університету</w:t>
            </w:r>
          </w:p>
          <w:p w:rsidR="005A174E" w:rsidRPr="005A174E" w:rsidRDefault="005A174E" w:rsidP="005A174E">
            <w:pPr>
              <w:spacing w:after="0" w:line="240" w:lineRule="auto"/>
              <w:rPr>
                <w:rFonts w:ascii="Times New Roman" w:eastAsia="Times New Roman" w:hAnsi="Times New Roman" w:cs="Times New Roman"/>
                <w:b/>
                <w:bCs/>
                <w:sz w:val="26"/>
                <w:szCs w:val="26"/>
                <w:lang w:eastAsia="ru-RU"/>
              </w:rPr>
            </w:pPr>
            <w:r w:rsidRPr="005A174E">
              <w:rPr>
                <w:rFonts w:ascii="Times New Roman" w:eastAsia="Times New Roman" w:hAnsi="Times New Roman" w:cs="Times New Roman"/>
                <w:b/>
                <w:bCs/>
                <w:sz w:val="26"/>
                <w:szCs w:val="26"/>
                <w:lang w:eastAsia="ru-RU"/>
              </w:rPr>
              <w:t xml:space="preserve">управління та права </w:t>
            </w:r>
          </w:p>
          <w:p w:rsidR="005A174E" w:rsidRPr="005A174E" w:rsidRDefault="005A174E" w:rsidP="005A174E">
            <w:pPr>
              <w:spacing w:after="0" w:line="240" w:lineRule="auto"/>
              <w:rPr>
                <w:rFonts w:ascii="Times New Roman" w:eastAsia="Times New Roman" w:hAnsi="Times New Roman" w:cs="Times New Roman"/>
                <w:b/>
                <w:bCs/>
                <w:sz w:val="26"/>
                <w:szCs w:val="26"/>
                <w:lang w:eastAsia="ru-RU"/>
              </w:rPr>
            </w:pPr>
            <w:r w:rsidRPr="005A174E">
              <w:rPr>
                <w:rFonts w:ascii="Times New Roman" w:eastAsia="Times New Roman" w:hAnsi="Times New Roman" w:cs="Times New Roman"/>
                <w:b/>
                <w:bCs/>
                <w:sz w:val="26"/>
                <w:szCs w:val="26"/>
                <w:lang w:eastAsia="ru-RU"/>
              </w:rPr>
              <w:t xml:space="preserve">імені Леоніда Юзькова </w:t>
            </w:r>
          </w:p>
          <w:p w:rsidR="005A174E" w:rsidRPr="005A174E" w:rsidRDefault="005A174E" w:rsidP="005A174E">
            <w:pPr>
              <w:spacing w:after="0" w:line="240" w:lineRule="auto"/>
              <w:rPr>
                <w:rFonts w:ascii="Times New Roman" w:eastAsia="Times New Roman" w:hAnsi="Times New Roman" w:cs="Times New Roman"/>
                <w:b/>
                <w:bCs/>
                <w:sz w:val="26"/>
                <w:szCs w:val="26"/>
                <w:lang w:eastAsia="ru-RU"/>
              </w:rPr>
            </w:pPr>
            <w:r w:rsidRPr="005A174E">
              <w:rPr>
                <w:rFonts w:ascii="Times New Roman" w:eastAsia="Times New Roman" w:hAnsi="Times New Roman" w:cs="Times New Roman"/>
                <w:b/>
                <w:bCs/>
                <w:sz w:val="26"/>
                <w:szCs w:val="26"/>
                <w:lang w:eastAsia="ru-RU"/>
              </w:rPr>
              <w:t>від 03 вересня 2020 року, протокол № 2</w:t>
            </w:r>
          </w:p>
          <w:p w:rsidR="005A174E" w:rsidRPr="005A174E" w:rsidRDefault="005A174E" w:rsidP="005A174E">
            <w:pPr>
              <w:spacing w:after="0" w:line="240" w:lineRule="auto"/>
              <w:jc w:val="center"/>
              <w:rPr>
                <w:rFonts w:ascii="Times New Roman" w:eastAsia="Times New Roman" w:hAnsi="Times New Roman" w:cs="Times New Roman"/>
                <w:sz w:val="26"/>
                <w:szCs w:val="26"/>
                <w:lang w:val="ru-RU" w:eastAsia="ru-RU"/>
              </w:rPr>
            </w:pPr>
          </w:p>
        </w:tc>
      </w:tr>
    </w:tbl>
    <w:p w:rsidR="005A174E" w:rsidRPr="005A174E" w:rsidRDefault="005A174E" w:rsidP="005A174E">
      <w:pPr>
        <w:spacing w:after="0" w:line="240" w:lineRule="auto"/>
        <w:ind w:firstLine="709"/>
        <w:jc w:val="both"/>
        <w:rPr>
          <w:rFonts w:ascii="Times New Roman" w:eastAsia="Times New Roman" w:hAnsi="Times New Roman" w:cs="Times New Roman"/>
          <w:bCs/>
          <w:sz w:val="26"/>
          <w:szCs w:val="26"/>
          <w:lang w:eastAsia="ru-RU"/>
        </w:rPr>
      </w:pPr>
      <w:r w:rsidRPr="005A174E">
        <w:rPr>
          <w:rFonts w:ascii="Times New Roman" w:eastAsia="Times New Roman" w:hAnsi="Times New Roman" w:cs="Times New Roman"/>
          <w:sz w:val="26"/>
          <w:szCs w:val="26"/>
          <w:lang w:eastAsia="ru-RU"/>
        </w:rPr>
        <w:t xml:space="preserve">Відповідно до пункту 3 частини 3 статті 34, частини 6 статті 36 Закону України «Про вищу освіту», підпунктів 4.1.24.3 та 4.1.24.23 Статуту університету </w:t>
      </w:r>
    </w:p>
    <w:p w:rsidR="005A174E" w:rsidRPr="005A174E" w:rsidRDefault="005A174E" w:rsidP="005A174E">
      <w:pPr>
        <w:spacing w:after="0" w:line="240" w:lineRule="auto"/>
        <w:jc w:val="center"/>
        <w:rPr>
          <w:rFonts w:ascii="Times New Roman" w:eastAsia="Times New Roman" w:hAnsi="Times New Roman" w:cs="Times New Roman"/>
          <w:b/>
          <w:bCs/>
          <w:sz w:val="26"/>
          <w:szCs w:val="26"/>
          <w:lang w:eastAsia="ru-RU"/>
        </w:rPr>
      </w:pPr>
    </w:p>
    <w:p w:rsidR="005A174E" w:rsidRPr="005A174E" w:rsidRDefault="005A174E" w:rsidP="005A174E">
      <w:pPr>
        <w:spacing w:after="0" w:line="240" w:lineRule="auto"/>
        <w:rPr>
          <w:rFonts w:ascii="Times New Roman" w:eastAsia="Times New Roman" w:hAnsi="Times New Roman" w:cs="Times New Roman"/>
          <w:b/>
          <w:bCs/>
          <w:sz w:val="26"/>
          <w:szCs w:val="26"/>
          <w:lang w:eastAsia="ru-RU"/>
        </w:rPr>
      </w:pPr>
      <w:r w:rsidRPr="005A174E">
        <w:rPr>
          <w:rFonts w:ascii="Times New Roman" w:eastAsia="Times New Roman" w:hAnsi="Times New Roman" w:cs="Times New Roman"/>
          <w:b/>
          <w:bCs/>
          <w:sz w:val="26"/>
          <w:szCs w:val="26"/>
          <w:lang w:eastAsia="ru-RU"/>
        </w:rPr>
        <w:t>НАКАЗУЮ:</w:t>
      </w:r>
    </w:p>
    <w:p w:rsidR="005A174E" w:rsidRPr="005A174E" w:rsidRDefault="005A174E" w:rsidP="005A174E">
      <w:pPr>
        <w:spacing w:after="0" w:line="240" w:lineRule="auto"/>
        <w:ind w:firstLine="720"/>
        <w:jc w:val="both"/>
        <w:rPr>
          <w:rFonts w:ascii="Times New Roman" w:eastAsia="Times New Roman" w:hAnsi="Times New Roman" w:cs="Times New Roman"/>
          <w:sz w:val="26"/>
          <w:szCs w:val="26"/>
          <w:lang w:eastAsia="ru-RU"/>
        </w:rPr>
      </w:pPr>
    </w:p>
    <w:p w:rsidR="005A174E" w:rsidRPr="005A174E" w:rsidRDefault="005A174E" w:rsidP="005A174E">
      <w:pPr>
        <w:tabs>
          <w:tab w:val="left" w:pos="1000"/>
        </w:tabs>
        <w:spacing w:after="0" w:line="240" w:lineRule="auto"/>
        <w:ind w:firstLine="700"/>
        <w:jc w:val="both"/>
        <w:rPr>
          <w:rFonts w:ascii="Times New Roman" w:eastAsia="Times New Roman" w:hAnsi="Times New Roman" w:cs="Times New Roman"/>
          <w:sz w:val="26"/>
          <w:szCs w:val="26"/>
          <w:lang w:eastAsia="ru-RU"/>
        </w:rPr>
      </w:pPr>
      <w:r w:rsidRPr="005A174E">
        <w:rPr>
          <w:rFonts w:ascii="Times New Roman" w:eastAsia="Times New Roman" w:hAnsi="Times New Roman" w:cs="Times New Roman"/>
          <w:sz w:val="26"/>
          <w:szCs w:val="26"/>
          <w:lang w:eastAsia="ru-RU"/>
        </w:rPr>
        <w:t>1. УВЕСТИ в дію рішення вченої ради від 03 вересня 2020 року, протокол</w:t>
      </w:r>
      <w:r w:rsidRPr="005A174E">
        <w:rPr>
          <w:rFonts w:ascii="Times New Roman" w:eastAsia="Times New Roman" w:hAnsi="Times New Roman" w:cs="Times New Roman"/>
          <w:sz w:val="20"/>
          <w:szCs w:val="20"/>
          <w:lang w:eastAsia="ru-RU"/>
        </w:rPr>
        <w:t xml:space="preserve"> </w:t>
      </w:r>
      <w:r w:rsidRPr="005A174E">
        <w:rPr>
          <w:rFonts w:ascii="Times New Roman" w:eastAsia="Times New Roman" w:hAnsi="Times New Roman" w:cs="Times New Roman"/>
          <w:sz w:val="26"/>
          <w:szCs w:val="26"/>
          <w:lang w:eastAsia="ru-RU"/>
        </w:rPr>
        <w:t>№</w:t>
      </w:r>
      <w:r w:rsidRPr="005A174E">
        <w:rPr>
          <w:rFonts w:ascii="Times New Roman" w:eastAsia="Times New Roman" w:hAnsi="Times New Roman" w:cs="Times New Roman"/>
          <w:sz w:val="26"/>
          <w:szCs w:val="26"/>
          <w:lang w:val="ru-RU" w:eastAsia="ru-RU"/>
        </w:rPr>
        <w:t> </w:t>
      </w:r>
      <w:r w:rsidRPr="005A174E">
        <w:rPr>
          <w:rFonts w:ascii="Times New Roman" w:eastAsia="Times New Roman" w:hAnsi="Times New Roman" w:cs="Times New Roman"/>
          <w:sz w:val="26"/>
          <w:szCs w:val="26"/>
          <w:lang w:eastAsia="ru-RU"/>
        </w:rPr>
        <w:t>2:</w:t>
      </w:r>
    </w:p>
    <w:p w:rsidR="005A174E" w:rsidRPr="005A174E" w:rsidRDefault="005A174E" w:rsidP="005A174E">
      <w:pPr>
        <w:spacing w:after="0" w:line="240" w:lineRule="auto"/>
        <w:ind w:firstLine="993"/>
        <w:jc w:val="both"/>
        <w:rPr>
          <w:rFonts w:ascii="Times New Roman" w:eastAsia="Times New Roman" w:hAnsi="Times New Roman" w:cs="Times New Roman"/>
          <w:bCs/>
          <w:iCs/>
          <w:sz w:val="26"/>
          <w:szCs w:val="26"/>
          <w:lang w:eastAsia="ru-RU"/>
        </w:rPr>
      </w:pPr>
      <w:r w:rsidRPr="005A174E">
        <w:rPr>
          <w:rFonts w:ascii="Times New Roman" w:eastAsia="Times New Roman" w:hAnsi="Times New Roman" w:cs="Times New Roman"/>
          <w:sz w:val="26"/>
          <w:szCs w:val="26"/>
          <w:lang w:eastAsia="ru-RU"/>
        </w:rPr>
        <w:t>1.1. </w:t>
      </w:r>
      <w:r w:rsidRPr="005A174E">
        <w:rPr>
          <w:rFonts w:ascii="Times New Roman" w:eastAsia="Times New Roman" w:hAnsi="Times New Roman" w:cs="Times New Roman"/>
          <w:bCs/>
          <w:iCs/>
          <w:sz w:val="26"/>
          <w:szCs w:val="26"/>
          <w:lang w:eastAsia="ru-RU"/>
        </w:rPr>
        <w:t>Про затвердження змін до Положення про порядок обрання представників з числа штатних працівників, які не є науково-педагогічними та науковими працівниками, для участі у виборах ректора Хмельницького університету управління та права;</w:t>
      </w:r>
    </w:p>
    <w:p w:rsidR="005A174E" w:rsidRPr="005A174E" w:rsidRDefault="005A174E" w:rsidP="003D48B8">
      <w:pPr>
        <w:numPr>
          <w:ilvl w:val="1"/>
          <w:numId w:val="1"/>
        </w:numPr>
        <w:tabs>
          <w:tab w:val="left" w:pos="360"/>
        </w:tabs>
        <w:spacing w:after="0" w:line="240" w:lineRule="auto"/>
        <w:ind w:left="0" w:firstLine="709"/>
        <w:jc w:val="both"/>
        <w:rPr>
          <w:rFonts w:ascii="Times New Roman" w:eastAsia="Times New Roman" w:hAnsi="Times New Roman" w:cs="Times New Roman"/>
          <w:bCs/>
          <w:iCs/>
          <w:sz w:val="26"/>
          <w:szCs w:val="26"/>
          <w:lang w:eastAsia="ru-RU"/>
        </w:rPr>
      </w:pPr>
      <w:r w:rsidRPr="005A174E">
        <w:rPr>
          <w:rFonts w:ascii="Times New Roman" w:eastAsia="Times New Roman" w:hAnsi="Times New Roman" w:cs="Times New Roman"/>
          <w:bCs/>
          <w:iCs/>
          <w:sz w:val="26"/>
          <w:szCs w:val="26"/>
          <w:lang w:eastAsia="ru-RU"/>
        </w:rPr>
        <w:t xml:space="preserve">Про затвердження змін до Положення про виборчу комісію з проведення виборів ректора Хмельницького університету управління та права; </w:t>
      </w:r>
    </w:p>
    <w:p w:rsidR="005A174E" w:rsidRPr="005A174E" w:rsidRDefault="005A174E" w:rsidP="003D48B8">
      <w:pPr>
        <w:numPr>
          <w:ilvl w:val="1"/>
          <w:numId w:val="1"/>
        </w:numPr>
        <w:tabs>
          <w:tab w:val="left" w:pos="360"/>
        </w:tabs>
        <w:spacing w:after="0" w:line="240" w:lineRule="auto"/>
        <w:ind w:left="0" w:firstLine="709"/>
        <w:jc w:val="both"/>
        <w:rPr>
          <w:rFonts w:ascii="Times New Roman" w:eastAsia="Times New Roman" w:hAnsi="Times New Roman" w:cs="Times New Roman"/>
          <w:bCs/>
          <w:iCs/>
          <w:sz w:val="26"/>
          <w:szCs w:val="26"/>
          <w:lang w:eastAsia="ru-RU"/>
        </w:rPr>
      </w:pPr>
      <w:r w:rsidRPr="005A174E">
        <w:rPr>
          <w:rFonts w:ascii="Times New Roman" w:eastAsia="Times New Roman" w:hAnsi="Times New Roman" w:cs="Times New Roman"/>
          <w:bCs/>
          <w:iCs/>
          <w:sz w:val="26"/>
          <w:szCs w:val="26"/>
          <w:lang w:eastAsia="ru-RU"/>
        </w:rPr>
        <w:t xml:space="preserve">Про затвердження змін до Положення про організаційний комітет з проведення виборів ректора Хмельницького університету управління та права; </w:t>
      </w:r>
    </w:p>
    <w:p w:rsidR="005A174E" w:rsidRPr="005A174E" w:rsidRDefault="005A174E" w:rsidP="003D48B8">
      <w:pPr>
        <w:numPr>
          <w:ilvl w:val="1"/>
          <w:numId w:val="1"/>
        </w:numPr>
        <w:tabs>
          <w:tab w:val="left" w:pos="360"/>
        </w:tabs>
        <w:spacing w:after="0" w:line="240" w:lineRule="auto"/>
        <w:ind w:left="0" w:firstLine="709"/>
        <w:jc w:val="both"/>
        <w:rPr>
          <w:rFonts w:ascii="Times New Roman" w:eastAsia="Times New Roman" w:hAnsi="Times New Roman" w:cs="Times New Roman"/>
          <w:bCs/>
          <w:iCs/>
          <w:sz w:val="26"/>
          <w:szCs w:val="26"/>
          <w:lang w:eastAsia="ru-RU"/>
        </w:rPr>
      </w:pPr>
      <w:r w:rsidRPr="005A174E">
        <w:rPr>
          <w:rFonts w:ascii="Times New Roman" w:eastAsia="Times New Roman" w:hAnsi="Times New Roman" w:cs="Times New Roman"/>
          <w:bCs/>
          <w:iCs/>
          <w:sz w:val="26"/>
          <w:szCs w:val="26"/>
          <w:lang w:eastAsia="ru-RU"/>
        </w:rPr>
        <w:t>Про визначення чисельності виборців для участі у виборах ректора Хмельницького університету управління та права імені Леоніда Юзькова;</w:t>
      </w:r>
    </w:p>
    <w:p w:rsidR="005A174E" w:rsidRPr="005A174E" w:rsidRDefault="005A174E" w:rsidP="003D48B8">
      <w:pPr>
        <w:numPr>
          <w:ilvl w:val="1"/>
          <w:numId w:val="1"/>
        </w:numPr>
        <w:tabs>
          <w:tab w:val="left" w:pos="360"/>
        </w:tabs>
        <w:spacing w:after="0" w:line="240" w:lineRule="auto"/>
        <w:ind w:left="0" w:firstLine="709"/>
        <w:jc w:val="both"/>
        <w:rPr>
          <w:rFonts w:ascii="Times New Roman" w:eastAsia="Times New Roman" w:hAnsi="Times New Roman" w:cs="Times New Roman"/>
          <w:bCs/>
          <w:iCs/>
          <w:sz w:val="26"/>
          <w:szCs w:val="26"/>
          <w:lang w:eastAsia="ru-RU"/>
        </w:rPr>
      </w:pPr>
      <w:r w:rsidRPr="005A174E">
        <w:rPr>
          <w:rFonts w:ascii="Times New Roman" w:eastAsia="Times New Roman" w:hAnsi="Times New Roman" w:cs="Times New Roman"/>
          <w:bCs/>
          <w:iCs/>
          <w:sz w:val="26"/>
          <w:szCs w:val="26"/>
          <w:lang w:eastAsia="ru-RU"/>
        </w:rPr>
        <w:t xml:space="preserve"> Про призначення другого наукового керівника аспірантці кафедри міжнародного та європейського права </w:t>
      </w:r>
      <w:proofErr w:type="spellStart"/>
      <w:r w:rsidRPr="005A174E">
        <w:rPr>
          <w:rFonts w:ascii="Times New Roman" w:eastAsia="Times New Roman" w:hAnsi="Times New Roman" w:cs="Times New Roman"/>
          <w:bCs/>
          <w:iCs/>
          <w:sz w:val="26"/>
          <w:szCs w:val="26"/>
          <w:lang w:eastAsia="ru-RU"/>
        </w:rPr>
        <w:t>Тітовій</w:t>
      </w:r>
      <w:proofErr w:type="spellEnd"/>
      <w:r w:rsidRPr="005A174E">
        <w:rPr>
          <w:rFonts w:ascii="Times New Roman" w:eastAsia="Times New Roman" w:hAnsi="Times New Roman" w:cs="Times New Roman"/>
          <w:bCs/>
          <w:iCs/>
          <w:sz w:val="26"/>
          <w:szCs w:val="26"/>
          <w:lang w:eastAsia="ru-RU"/>
        </w:rPr>
        <w:t xml:space="preserve"> Г.О.</w:t>
      </w:r>
    </w:p>
    <w:p w:rsidR="005A174E" w:rsidRPr="005A174E" w:rsidRDefault="005A174E" w:rsidP="003D48B8">
      <w:pPr>
        <w:spacing w:after="0" w:line="240" w:lineRule="auto"/>
        <w:ind w:firstLine="709"/>
        <w:jc w:val="both"/>
        <w:rPr>
          <w:rFonts w:ascii="Times New Roman" w:eastAsia="Times New Roman" w:hAnsi="Times New Roman" w:cs="Times New Roman"/>
          <w:sz w:val="26"/>
          <w:szCs w:val="26"/>
          <w:lang w:eastAsia="ru-RU"/>
        </w:rPr>
      </w:pPr>
      <w:r w:rsidRPr="005A174E">
        <w:rPr>
          <w:rFonts w:ascii="Times New Roman" w:eastAsia="Times New Roman" w:hAnsi="Times New Roman" w:cs="Times New Roman"/>
          <w:sz w:val="26"/>
          <w:szCs w:val="26"/>
          <w:lang w:eastAsia="ru-RU"/>
        </w:rPr>
        <w:t>2. Контроль за виконанням цього наказу покласти на вченого секретаря університету Світлану ЛОЗІНСЬКУ.</w:t>
      </w:r>
    </w:p>
    <w:p w:rsidR="005A174E" w:rsidRPr="005A174E" w:rsidRDefault="005A174E" w:rsidP="005A174E">
      <w:pPr>
        <w:spacing w:after="0" w:line="240" w:lineRule="auto"/>
        <w:ind w:firstLine="720"/>
        <w:jc w:val="both"/>
        <w:rPr>
          <w:rFonts w:ascii="Times New Roman" w:eastAsia="Times New Roman" w:hAnsi="Times New Roman" w:cs="Times New Roman"/>
          <w:sz w:val="28"/>
          <w:szCs w:val="28"/>
          <w:lang w:val="ru-RU" w:eastAsia="ru-RU"/>
        </w:rPr>
      </w:pPr>
    </w:p>
    <w:p w:rsidR="005A174E" w:rsidRPr="005A174E" w:rsidRDefault="005A174E" w:rsidP="005A174E">
      <w:pPr>
        <w:spacing w:after="0" w:line="240" w:lineRule="auto"/>
        <w:ind w:firstLine="720"/>
        <w:jc w:val="both"/>
        <w:rPr>
          <w:rFonts w:ascii="Times New Roman" w:eastAsia="Times New Roman" w:hAnsi="Times New Roman" w:cs="Times New Roman"/>
          <w:sz w:val="28"/>
          <w:szCs w:val="28"/>
          <w:lang w:val="ru-RU" w:eastAsia="ru-RU"/>
        </w:rPr>
      </w:pPr>
    </w:p>
    <w:p w:rsidR="005A174E" w:rsidRPr="005A174E" w:rsidRDefault="005A174E" w:rsidP="005A174E">
      <w:pPr>
        <w:spacing w:after="0" w:line="240" w:lineRule="auto"/>
        <w:ind w:firstLine="720"/>
        <w:jc w:val="both"/>
        <w:rPr>
          <w:rFonts w:ascii="Times New Roman" w:eastAsia="Times New Roman" w:hAnsi="Times New Roman" w:cs="Times New Roman"/>
          <w:sz w:val="28"/>
          <w:szCs w:val="28"/>
          <w:lang w:val="ru-RU" w:eastAsia="ru-RU"/>
        </w:rPr>
      </w:pPr>
    </w:p>
    <w:p w:rsidR="005A174E" w:rsidRPr="005A174E" w:rsidRDefault="005A174E" w:rsidP="005A174E">
      <w:pPr>
        <w:spacing w:after="0" w:line="240" w:lineRule="auto"/>
        <w:ind w:firstLine="720"/>
        <w:jc w:val="both"/>
        <w:rPr>
          <w:rFonts w:ascii="Times New Roman" w:eastAsia="Times New Roman" w:hAnsi="Times New Roman" w:cs="Times New Roman"/>
          <w:b/>
          <w:bCs/>
          <w:sz w:val="28"/>
          <w:szCs w:val="20"/>
          <w:lang w:eastAsia="ru-RU"/>
        </w:rPr>
      </w:pPr>
      <w:r w:rsidRPr="005A174E">
        <w:rPr>
          <w:rFonts w:ascii="Times New Roman" w:eastAsia="Times New Roman" w:hAnsi="Times New Roman" w:cs="Times New Roman"/>
          <w:b/>
          <w:bCs/>
          <w:sz w:val="28"/>
          <w:szCs w:val="20"/>
          <w:lang w:eastAsia="ru-RU"/>
        </w:rPr>
        <w:t>Ректор університету</w:t>
      </w:r>
      <w:r w:rsidRPr="005A174E">
        <w:rPr>
          <w:rFonts w:ascii="Times New Roman" w:eastAsia="Times New Roman" w:hAnsi="Times New Roman" w:cs="Times New Roman"/>
          <w:b/>
          <w:bCs/>
          <w:sz w:val="28"/>
          <w:szCs w:val="20"/>
          <w:lang w:eastAsia="ru-RU"/>
        </w:rPr>
        <w:tab/>
        <w:t xml:space="preserve">          </w:t>
      </w:r>
      <w:r w:rsidRPr="005A174E">
        <w:rPr>
          <w:rFonts w:ascii="Times New Roman" w:eastAsia="Times New Roman" w:hAnsi="Times New Roman" w:cs="Times New Roman"/>
          <w:b/>
          <w:bCs/>
          <w:sz w:val="28"/>
          <w:szCs w:val="20"/>
          <w:lang w:eastAsia="ru-RU"/>
        </w:rPr>
        <w:tab/>
      </w:r>
      <w:r w:rsidRPr="005A174E">
        <w:rPr>
          <w:rFonts w:ascii="Times New Roman" w:eastAsia="Times New Roman" w:hAnsi="Times New Roman" w:cs="Times New Roman"/>
          <w:b/>
          <w:bCs/>
          <w:sz w:val="28"/>
          <w:szCs w:val="20"/>
          <w:lang w:eastAsia="ru-RU"/>
        </w:rPr>
        <w:tab/>
        <w:t xml:space="preserve">              Олег ОМЕЛЬЧУК</w:t>
      </w:r>
    </w:p>
    <w:p w:rsidR="005A174E" w:rsidRPr="005A174E" w:rsidRDefault="005A174E" w:rsidP="005A174E">
      <w:pPr>
        <w:spacing w:after="0" w:line="240" w:lineRule="auto"/>
        <w:ind w:firstLine="720"/>
        <w:jc w:val="both"/>
        <w:rPr>
          <w:rFonts w:ascii="Times New Roman" w:eastAsia="Times New Roman" w:hAnsi="Times New Roman" w:cs="Times New Roman"/>
          <w:b/>
          <w:bCs/>
          <w:sz w:val="28"/>
          <w:szCs w:val="20"/>
          <w:lang w:val="ru-RU" w:eastAsia="ru-RU"/>
        </w:rPr>
      </w:pPr>
    </w:p>
    <w:p w:rsidR="005A174E" w:rsidRDefault="005A174E">
      <w:pPr>
        <w:rPr>
          <w:rFonts w:ascii="Times New Roman" w:eastAsia="Times New Roman" w:hAnsi="Times New Roman" w:cs="Times New Roman"/>
          <w:b/>
          <w:bCs/>
          <w:sz w:val="28"/>
          <w:szCs w:val="20"/>
          <w:lang w:val="ru-RU" w:eastAsia="ru-RU"/>
        </w:rPr>
      </w:pPr>
      <w:r>
        <w:rPr>
          <w:rFonts w:ascii="Times New Roman" w:eastAsia="Times New Roman" w:hAnsi="Times New Roman" w:cs="Times New Roman"/>
          <w:b/>
          <w:bCs/>
          <w:sz w:val="28"/>
          <w:szCs w:val="20"/>
          <w:lang w:val="ru-RU" w:eastAsia="ru-RU"/>
        </w:rPr>
        <w:br w:type="page"/>
      </w:r>
    </w:p>
    <w:tbl>
      <w:tblPr>
        <w:tblW w:w="9510" w:type="dxa"/>
        <w:jc w:val="center"/>
        <w:tblLayout w:type="fixed"/>
        <w:tblLook w:val="04A0" w:firstRow="1" w:lastRow="0" w:firstColumn="1" w:lastColumn="0" w:noHBand="0" w:noVBand="1"/>
      </w:tblPr>
      <w:tblGrid>
        <w:gridCol w:w="1118"/>
        <w:gridCol w:w="8392"/>
      </w:tblGrid>
      <w:tr w:rsidR="005A174E" w:rsidRPr="005A174E" w:rsidTr="00304A34">
        <w:trPr>
          <w:cantSplit/>
          <w:trHeight w:val="1257"/>
          <w:jc w:val="center"/>
        </w:trPr>
        <w:tc>
          <w:tcPr>
            <w:tcW w:w="1118" w:type="dxa"/>
            <w:tcBorders>
              <w:top w:val="nil"/>
              <w:left w:val="nil"/>
              <w:bottom w:val="thinThickSmallGap" w:sz="24" w:space="0" w:color="auto"/>
              <w:right w:val="nil"/>
            </w:tcBorders>
          </w:tcPr>
          <w:p w:rsidR="005A174E" w:rsidRPr="005A174E" w:rsidRDefault="005A174E" w:rsidP="005A174E">
            <w:pPr>
              <w:spacing w:after="0" w:line="240" w:lineRule="auto"/>
              <w:ind w:left="-33"/>
              <w:jc w:val="both"/>
              <w:rPr>
                <w:rFonts w:ascii="Times New Roman" w:eastAsia="Calibri" w:hAnsi="Times New Roman" w:cs="Arial"/>
                <w:sz w:val="24"/>
              </w:rPr>
            </w:pPr>
            <w:r w:rsidRPr="005A174E">
              <w:rPr>
                <w:rFonts w:ascii="Times New Roman" w:eastAsia="Calibri" w:hAnsi="Times New Roman" w:cs="Arial"/>
                <w:bCs/>
                <w:iCs/>
                <w:noProof/>
                <w:sz w:val="24"/>
                <w:lang w:eastAsia="uk-UA"/>
              </w:rPr>
              <w:lastRenderedPageBreak/>
              <w:drawing>
                <wp:inline distT="0" distB="0" distL="0" distR="0" wp14:anchorId="6A2C94FF" wp14:editId="4B5CE57C">
                  <wp:extent cx="542925" cy="828675"/>
                  <wp:effectExtent l="0" t="0" r="0" b="0"/>
                  <wp:docPr id="3" name="Рисунок 3"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92" w:type="dxa"/>
            <w:tcBorders>
              <w:top w:val="nil"/>
              <w:left w:val="nil"/>
              <w:bottom w:val="thinThickSmallGap" w:sz="24" w:space="0" w:color="auto"/>
              <w:right w:val="nil"/>
            </w:tcBorders>
            <w:vAlign w:val="center"/>
          </w:tcPr>
          <w:p w:rsidR="005A174E" w:rsidRPr="005A174E" w:rsidRDefault="005A174E" w:rsidP="005A174E">
            <w:pPr>
              <w:tabs>
                <w:tab w:val="left" w:pos="1410"/>
                <w:tab w:val="center" w:pos="3880"/>
              </w:tabs>
              <w:spacing w:after="0" w:line="360" w:lineRule="auto"/>
              <w:ind w:left="-1150"/>
              <w:jc w:val="center"/>
              <w:rPr>
                <w:rFonts w:ascii="Times New Roman" w:eastAsia="Calibri" w:hAnsi="Times New Roman" w:cs="Arial"/>
                <w:sz w:val="28"/>
                <w:szCs w:val="28"/>
              </w:rPr>
            </w:pPr>
            <w:r w:rsidRPr="005A174E">
              <w:rPr>
                <w:rFonts w:ascii="Times New Roman" w:eastAsia="Calibri" w:hAnsi="Times New Roman" w:cs="Arial"/>
                <w:sz w:val="28"/>
                <w:szCs w:val="28"/>
              </w:rPr>
              <w:t>ХМЕЛЬНИЦЬКА ОБЛАСНА РАДА</w:t>
            </w:r>
          </w:p>
          <w:p w:rsidR="005A174E" w:rsidRPr="005A174E" w:rsidRDefault="005A174E" w:rsidP="005A174E">
            <w:pPr>
              <w:keepNext/>
              <w:spacing w:after="0" w:line="360" w:lineRule="auto"/>
              <w:ind w:left="-113"/>
              <w:jc w:val="center"/>
              <w:outlineLvl w:val="1"/>
              <w:rPr>
                <w:rFonts w:ascii="Times New Roman" w:eastAsia="Calibri" w:hAnsi="Times New Roman" w:cs="Arial"/>
                <w:b/>
                <w:bCs/>
                <w:sz w:val="28"/>
                <w:szCs w:val="28"/>
              </w:rPr>
            </w:pPr>
            <w:r w:rsidRPr="005A174E">
              <w:rPr>
                <w:rFonts w:ascii="Times New Roman" w:eastAsia="Calibri" w:hAnsi="Times New Roman" w:cs="Arial"/>
                <w:b/>
                <w:bCs/>
                <w:sz w:val="28"/>
                <w:szCs w:val="28"/>
              </w:rPr>
              <w:t>ХМЕЛЬНИЦЬКИЙ УНІВЕРСИТЕТ УПРАВЛІННЯ ТА ПРАВА</w:t>
            </w:r>
          </w:p>
          <w:p w:rsidR="005A174E" w:rsidRPr="005A174E" w:rsidRDefault="005A174E" w:rsidP="005A174E">
            <w:pPr>
              <w:keepNext/>
              <w:spacing w:after="0" w:line="360" w:lineRule="auto"/>
              <w:ind w:left="-113"/>
              <w:jc w:val="center"/>
              <w:outlineLvl w:val="1"/>
              <w:rPr>
                <w:rFonts w:ascii="Times New Roman" w:eastAsia="Calibri" w:hAnsi="Times New Roman" w:cs="Arial"/>
                <w:b/>
                <w:bCs/>
                <w:sz w:val="28"/>
                <w:szCs w:val="28"/>
              </w:rPr>
            </w:pPr>
            <w:r w:rsidRPr="005A174E">
              <w:rPr>
                <w:rFonts w:ascii="Times New Roman" w:eastAsia="Calibri" w:hAnsi="Times New Roman" w:cs="Arial"/>
                <w:b/>
                <w:bCs/>
                <w:sz w:val="28"/>
                <w:szCs w:val="28"/>
              </w:rPr>
              <w:t>ІМЕНІ ЛЕОНІДА ЮЗЬКОВА</w:t>
            </w:r>
          </w:p>
          <w:p w:rsidR="005A174E" w:rsidRPr="005A174E" w:rsidRDefault="005A174E" w:rsidP="005A174E">
            <w:pPr>
              <w:keepNext/>
              <w:spacing w:after="0" w:line="360" w:lineRule="auto"/>
              <w:ind w:left="-1150"/>
              <w:jc w:val="center"/>
              <w:outlineLvl w:val="0"/>
              <w:rPr>
                <w:rFonts w:ascii="Times New Roman" w:eastAsia="Calibri" w:hAnsi="Times New Roman" w:cs="Arial"/>
                <w:b/>
                <w:bCs/>
                <w:sz w:val="28"/>
                <w:szCs w:val="28"/>
              </w:rPr>
            </w:pPr>
            <w:r w:rsidRPr="005A174E">
              <w:rPr>
                <w:rFonts w:ascii="Times New Roman" w:eastAsia="Calibri" w:hAnsi="Times New Roman" w:cs="Arial"/>
                <w:b/>
                <w:bCs/>
                <w:sz w:val="28"/>
                <w:szCs w:val="28"/>
              </w:rPr>
              <w:t>ВЧЕНА РАДА</w:t>
            </w:r>
          </w:p>
        </w:tc>
      </w:tr>
      <w:tr w:rsidR="005A174E" w:rsidRPr="005A174E" w:rsidTr="00304A34">
        <w:trPr>
          <w:cantSplit/>
          <w:trHeight w:val="1262"/>
          <w:jc w:val="center"/>
        </w:trPr>
        <w:tc>
          <w:tcPr>
            <w:tcW w:w="9510" w:type="dxa"/>
            <w:gridSpan w:val="2"/>
            <w:tcBorders>
              <w:top w:val="thinThickSmallGap" w:sz="24" w:space="0" w:color="auto"/>
              <w:left w:val="nil"/>
              <w:bottom w:val="nil"/>
              <w:right w:val="nil"/>
            </w:tcBorders>
          </w:tcPr>
          <w:p w:rsidR="005A174E" w:rsidRPr="005A174E" w:rsidRDefault="005A174E" w:rsidP="005A174E">
            <w:pPr>
              <w:keepNext/>
              <w:spacing w:after="0" w:line="240" w:lineRule="auto"/>
              <w:jc w:val="right"/>
              <w:outlineLvl w:val="0"/>
              <w:rPr>
                <w:rFonts w:ascii="Times New Roman" w:eastAsia="Calibri" w:hAnsi="Times New Roman" w:cs="Arial"/>
                <w:sz w:val="16"/>
              </w:rPr>
            </w:pPr>
          </w:p>
          <w:p w:rsidR="005A174E" w:rsidRPr="005A174E" w:rsidRDefault="005A174E" w:rsidP="005A174E">
            <w:pPr>
              <w:keepNext/>
              <w:spacing w:after="0" w:line="240" w:lineRule="auto"/>
              <w:jc w:val="center"/>
              <w:outlineLvl w:val="0"/>
              <w:rPr>
                <w:rFonts w:ascii="Times New Roman" w:eastAsia="Calibri" w:hAnsi="Times New Roman" w:cs="Arial"/>
                <w:b/>
                <w:sz w:val="28"/>
                <w:szCs w:val="28"/>
                <w:lang w:val="ru-RU"/>
              </w:rPr>
            </w:pPr>
            <w:r w:rsidRPr="005A174E">
              <w:rPr>
                <w:rFonts w:ascii="Times New Roman" w:eastAsia="Calibri" w:hAnsi="Times New Roman" w:cs="Arial"/>
                <w:b/>
                <w:sz w:val="28"/>
                <w:szCs w:val="28"/>
              </w:rPr>
              <w:t>РІШЕННЯ №  1</w:t>
            </w:r>
          </w:p>
          <w:p w:rsidR="005A174E" w:rsidRPr="005A174E" w:rsidRDefault="005A174E" w:rsidP="005A174E">
            <w:pPr>
              <w:spacing w:after="0" w:line="240" w:lineRule="auto"/>
              <w:jc w:val="center"/>
              <w:rPr>
                <w:rFonts w:ascii="Times New Roman" w:eastAsia="Calibri" w:hAnsi="Times New Roman" w:cs="Arial"/>
                <w:sz w:val="28"/>
                <w:szCs w:val="28"/>
                <w:lang w:val="ru-RU"/>
              </w:rPr>
            </w:pPr>
            <w:r w:rsidRPr="005A174E">
              <w:rPr>
                <w:rFonts w:ascii="Times New Roman" w:eastAsia="Calibri" w:hAnsi="Times New Roman" w:cs="Arial"/>
                <w:sz w:val="28"/>
                <w:szCs w:val="28"/>
              </w:rPr>
              <w:t>03 вересня 2020 року, протокол № 2</w:t>
            </w:r>
          </w:p>
          <w:p w:rsidR="005A174E" w:rsidRPr="005A174E" w:rsidRDefault="005A174E" w:rsidP="005A174E">
            <w:pPr>
              <w:spacing w:after="0" w:line="240" w:lineRule="auto"/>
              <w:jc w:val="center"/>
              <w:rPr>
                <w:rFonts w:ascii="Times New Roman" w:eastAsia="Calibri" w:hAnsi="Times New Roman" w:cs="Arial"/>
                <w:sz w:val="24"/>
                <w:szCs w:val="28"/>
              </w:rPr>
            </w:pPr>
            <w:r w:rsidRPr="005A174E">
              <w:rPr>
                <w:rFonts w:ascii="Times New Roman" w:eastAsia="Calibri" w:hAnsi="Times New Roman" w:cs="Arial"/>
                <w:sz w:val="28"/>
                <w:szCs w:val="28"/>
              </w:rPr>
              <w:t>м. Хмельницький</w:t>
            </w:r>
          </w:p>
        </w:tc>
      </w:tr>
    </w:tbl>
    <w:p w:rsidR="005A174E" w:rsidRPr="005A174E" w:rsidRDefault="005A174E" w:rsidP="005A174E">
      <w:pPr>
        <w:spacing w:after="0" w:line="240" w:lineRule="auto"/>
        <w:jc w:val="center"/>
        <w:rPr>
          <w:rFonts w:ascii="Times New Roman" w:eastAsia="Calibri" w:hAnsi="Times New Roman" w:cs="Arial"/>
          <w:b/>
          <w:sz w:val="28"/>
          <w:szCs w:val="28"/>
        </w:rPr>
      </w:pPr>
    </w:p>
    <w:p w:rsidR="005A174E" w:rsidRPr="005A174E" w:rsidRDefault="005A174E" w:rsidP="005A174E">
      <w:pPr>
        <w:spacing w:after="0" w:line="240" w:lineRule="auto"/>
        <w:jc w:val="center"/>
        <w:rPr>
          <w:rFonts w:ascii="Times New Roman" w:eastAsia="Times New Roman" w:hAnsi="Times New Roman" w:cs="Times New Roman"/>
          <w:b/>
          <w:sz w:val="28"/>
          <w:szCs w:val="28"/>
          <w:lang w:eastAsia="ru-RU"/>
        </w:rPr>
      </w:pPr>
      <w:r w:rsidRPr="005A174E">
        <w:rPr>
          <w:rFonts w:ascii="Times New Roman" w:eastAsia="Times New Roman" w:hAnsi="Times New Roman" w:cs="Times New Roman"/>
          <w:b/>
          <w:sz w:val="28"/>
          <w:szCs w:val="28"/>
          <w:lang w:eastAsia="ru-RU"/>
        </w:rPr>
        <w:t xml:space="preserve">Про затвердження </w:t>
      </w:r>
      <w:r w:rsidRPr="005A174E">
        <w:rPr>
          <w:rFonts w:ascii="Times New Roman" w:eastAsia="Times New Roman" w:hAnsi="Times New Roman" w:cs="Times New Roman"/>
          <w:b/>
          <w:bCs/>
          <w:sz w:val="28"/>
          <w:szCs w:val="28"/>
          <w:lang w:eastAsia="ru-RU"/>
        </w:rPr>
        <w:t xml:space="preserve">змін до </w:t>
      </w:r>
      <w:r w:rsidRPr="005A174E">
        <w:rPr>
          <w:rFonts w:ascii="Times New Roman" w:eastAsia="Times New Roman" w:hAnsi="Times New Roman" w:cs="Times New Roman"/>
          <w:b/>
          <w:sz w:val="28"/>
          <w:szCs w:val="28"/>
          <w:lang w:eastAsia="ru-RU"/>
        </w:rPr>
        <w:t xml:space="preserve">Положення </w:t>
      </w:r>
      <w:r w:rsidRPr="005A174E">
        <w:rPr>
          <w:rFonts w:ascii="Times New Roman" w:eastAsia="Times New Roman" w:hAnsi="Times New Roman" w:cs="Times New Roman"/>
          <w:b/>
          <w:sz w:val="28"/>
          <w:szCs w:val="28"/>
          <w:lang w:val="ru-RU" w:eastAsia="ru-RU"/>
        </w:rPr>
        <w:t xml:space="preserve">про </w:t>
      </w:r>
      <w:r w:rsidRPr="005A174E">
        <w:rPr>
          <w:rFonts w:ascii="Times New Roman" w:eastAsia="Times New Roman" w:hAnsi="Times New Roman" w:cs="Times New Roman"/>
          <w:b/>
          <w:sz w:val="28"/>
          <w:szCs w:val="28"/>
          <w:lang w:eastAsia="ru-RU"/>
        </w:rPr>
        <w:t>порядок обрання представників з числа штатних працівників, які не є науково-педагогічними та науковими працівниками, для участі у виборах ректора</w:t>
      </w:r>
      <w:r w:rsidRPr="005A174E">
        <w:rPr>
          <w:rFonts w:ascii="Times New Roman" w:eastAsia="Times New Roman" w:hAnsi="Times New Roman" w:cs="Times New Roman"/>
          <w:b/>
          <w:sz w:val="28"/>
          <w:szCs w:val="28"/>
          <w:lang w:val="ru-RU" w:eastAsia="ru-RU"/>
        </w:rPr>
        <w:t xml:space="preserve"> </w:t>
      </w:r>
      <w:r w:rsidRPr="005A174E">
        <w:rPr>
          <w:rFonts w:ascii="Times New Roman" w:eastAsia="Times New Roman" w:hAnsi="Times New Roman" w:cs="Times New Roman"/>
          <w:b/>
          <w:sz w:val="28"/>
          <w:szCs w:val="28"/>
          <w:lang w:eastAsia="ru-RU"/>
        </w:rPr>
        <w:t>Хмельницького університету управління та права</w:t>
      </w:r>
    </w:p>
    <w:p w:rsidR="005A174E" w:rsidRPr="005A174E" w:rsidRDefault="005A174E" w:rsidP="005A174E">
      <w:pPr>
        <w:spacing w:after="0" w:line="240" w:lineRule="auto"/>
        <w:jc w:val="center"/>
        <w:rPr>
          <w:rFonts w:ascii="Times New Roman" w:eastAsia="Times New Roman" w:hAnsi="Times New Roman" w:cs="Arial"/>
          <w:b/>
          <w:bCs/>
          <w:iCs/>
          <w:sz w:val="28"/>
          <w:lang w:eastAsia="ru-RU"/>
        </w:rPr>
      </w:pPr>
    </w:p>
    <w:p w:rsidR="005A174E" w:rsidRPr="005A174E" w:rsidRDefault="005A174E" w:rsidP="005A174E">
      <w:pPr>
        <w:spacing w:after="0" w:line="240" w:lineRule="auto"/>
        <w:ind w:firstLine="709"/>
        <w:jc w:val="both"/>
        <w:rPr>
          <w:rFonts w:ascii="Times New Roman" w:eastAsia="Times New Roman" w:hAnsi="Times New Roman" w:cs="Times New Roman"/>
          <w:bCs/>
          <w:sz w:val="28"/>
          <w:szCs w:val="24"/>
          <w:lang w:eastAsia="ru-RU"/>
        </w:rPr>
      </w:pPr>
      <w:r w:rsidRPr="005A174E">
        <w:rPr>
          <w:rFonts w:ascii="Times New Roman" w:eastAsia="Times New Roman" w:hAnsi="Times New Roman" w:cs="Times New Roman"/>
          <w:sz w:val="28"/>
          <w:szCs w:val="24"/>
          <w:lang w:eastAsia="ru-RU"/>
        </w:rPr>
        <w:t xml:space="preserve">Заслухавши та обговоривши інформацію голови організаційного комітету з проведення виборів ректора Хмельницького університету управління та права імені Леоніда Юзькова Литвиненко І. Л. щодо </w:t>
      </w:r>
      <w:r w:rsidRPr="005A174E">
        <w:rPr>
          <w:rFonts w:ascii="Times New Roman" w:eastAsia="Times New Roman" w:hAnsi="Times New Roman" w:cs="Times New Roman"/>
          <w:bCs/>
          <w:iCs/>
          <w:sz w:val="28"/>
          <w:szCs w:val="24"/>
          <w:lang w:eastAsia="ru-RU"/>
        </w:rPr>
        <w:t xml:space="preserve">затвердження </w:t>
      </w:r>
      <w:r w:rsidRPr="005A174E">
        <w:rPr>
          <w:rFonts w:ascii="Times New Roman" w:eastAsia="Times New Roman" w:hAnsi="Times New Roman" w:cs="Times New Roman"/>
          <w:bCs/>
          <w:sz w:val="28"/>
          <w:szCs w:val="24"/>
          <w:lang w:eastAsia="ru-RU"/>
        </w:rPr>
        <w:t xml:space="preserve">змін до Положення </w:t>
      </w:r>
      <w:r w:rsidRPr="005A174E">
        <w:rPr>
          <w:rFonts w:ascii="Times New Roman" w:eastAsia="Times New Roman" w:hAnsi="Times New Roman" w:cs="Times New Roman"/>
          <w:sz w:val="28"/>
          <w:szCs w:val="28"/>
          <w:lang w:eastAsia="ru-RU"/>
        </w:rPr>
        <w:t>про порядок обрання представників з числа штатних працівників, які не є науково-педагогічними та науковими працівниками, для участі у виборах ректора</w:t>
      </w:r>
      <w:r w:rsidRPr="005A174E">
        <w:rPr>
          <w:rFonts w:ascii="Times New Roman" w:eastAsia="Times New Roman" w:hAnsi="Times New Roman" w:cs="Times New Roman"/>
          <w:b/>
          <w:sz w:val="28"/>
          <w:szCs w:val="28"/>
          <w:lang w:eastAsia="ru-RU"/>
        </w:rPr>
        <w:t xml:space="preserve"> </w:t>
      </w:r>
      <w:r w:rsidRPr="005A174E">
        <w:rPr>
          <w:rFonts w:ascii="Times New Roman" w:eastAsia="Times New Roman" w:hAnsi="Times New Roman" w:cs="Times New Roman"/>
          <w:sz w:val="28"/>
          <w:szCs w:val="28"/>
          <w:lang w:eastAsia="ru-RU"/>
        </w:rPr>
        <w:t>Хмельницького університету управління та права</w:t>
      </w:r>
      <w:r w:rsidRPr="005A174E">
        <w:rPr>
          <w:rFonts w:ascii="Times New Roman" w:eastAsia="Times New Roman" w:hAnsi="Times New Roman" w:cs="Times New Roman"/>
          <w:sz w:val="28"/>
          <w:szCs w:val="24"/>
          <w:lang w:eastAsia="ru-RU"/>
        </w:rPr>
        <w:t xml:space="preserve">, </w:t>
      </w:r>
      <w:r w:rsidRPr="005A174E">
        <w:rPr>
          <w:rFonts w:ascii="Times New Roman" w:eastAsia="Times New Roman" w:hAnsi="Times New Roman" w:cs="Times New Roman"/>
          <w:bCs/>
          <w:sz w:val="28"/>
          <w:szCs w:val="24"/>
          <w:lang w:eastAsia="ru-RU"/>
        </w:rPr>
        <w:t>керуючись Законом України «Про вищу освіту», пунктом 21 П</w:t>
      </w:r>
      <w:r w:rsidRPr="005A174E">
        <w:rPr>
          <w:rFonts w:ascii="Times New Roman" w:eastAsia="Times New Roman" w:hAnsi="Times New Roman" w:cs="Times New Roman"/>
          <w:sz w:val="28"/>
          <w:szCs w:val="24"/>
          <w:lang w:eastAsia="ru-RU"/>
        </w:rPr>
        <w:t xml:space="preserve">останови Кабінету Міністрів України «Деякі питання реалізації статті 42 Закону України «Про вищу освіту», пунктом 4.1.10. </w:t>
      </w:r>
      <w:r w:rsidRPr="005A174E">
        <w:rPr>
          <w:rFonts w:ascii="Times New Roman" w:eastAsia="Times New Roman" w:hAnsi="Times New Roman" w:cs="Times New Roman"/>
          <w:bCs/>
          <w:color w:val="000000"/>
          <w:sz w:val="28"/>
          <w:szCs w:val="28"/>
          <w:lang w:eastAsia="ru-RU"/>
        </w:rPr>
        <w:t>Статуту Хмельницького університету управління та права імені Леоніда Юзькова</w:t>
      </w:r>
      <w:r w:rsidRPr="005A174E">
        <w:rPr>
          <w:rFonts w:ascii="Times New Roman" w:eastAsia="Times New Roman" w:hAnsi="Times New Roman" w:cs="Times New Roman"/>
          <w:bCs/>
          <w:sz w:val="28"/>
          <w:szCs w:val="24"/>
          <w:lang w:eastAsia="ru-RU"/>
        </w:rPr>
        <w:t>,</w:t>
      </w:r>
    </w:p>
    <w:p w:rsidR="005A174E" w:rsidRPr="005A174E" w:rsidRDefault="005A174E" w:rsidP="005A174E">
      <w:pPr>
        <w:spacing w:after="0" w:line="240" w:lineRule="auto"/>
        <w:rPr>
          <w:rFonts w:ascii="Times New Roman" w:eastAsia="Times New Roman" w:hAnsi="Times New Roman" w:cs="Arial"/>
          <w:iCs/>
          <w:color w:val="000000"/>
          <w:sz w:val="28"/>
          <w:szCs w:val="28"/>
          <w:lang w:eastAsia="ru-RU"/>
        </w:rPr>
      </w:pPr>
    </w:p>
    <w:p w:rsidR="005A174E" w:rsidRPr="005A174E" w:rsidRDefault="005A174E" w:rsidP="005A174E">
      <w:pPr>
        <w:spacing w:after="0" w:line="240" w:lineRule="auto"/>
        <w:jc w:val="center"/>
        <w:rPr>
          <w:rFonts w:ascii="Times New Roman" w:eastAsia="Times New Roman" w:hAnsi="Times New Roman" w:cs="Arial"/>
          <w:b/>
          <w:bCs/>
          <w:iCs/>
          <w:sz w:val="28"/>
          <w:lang w:eastAsia="ru-RU"/>
        </w:rPr>
      </w:pPr>
      <w:r w:rsidRPr="005A174E">
        <w:rPr>
          <w:rFonts w:ascii="Times New Roman" w:eastAsia="Times New Roman" w:hAnsi="Times New Roman" w:cs="Arial"/>
          <w:b/>
          <w:bCs/>
          <w:iCs/>
          <w:sz w:val="28"/>
          <w:lang w:eastAsia="ru-RU"/>
        </w:rPr>
        <w:t>вчена рада вирішила:</w:t>
      </w:r>
    </w:p>
    <w:p w:rsidR="005A174E" w:rsidRPr="005A174E" w:rsidRDefault="005A174E" w:rsidP="005A174E">
      <w:pPr>
        <w:spacing w:after="0" w:line="240" w:lineRule="auto"/>
        <w:jc w:val="center"/>
        <w:rPr>
          <w:rFonts w:ascii="Times New Roman" w:eastAsia="Times New Roman" w:hAnsi="Times New Roman" w:cs="Arial"/>
          <w:b/>
          <w:bCs/>
          <w:iCs/>
          <w:sz w:val="28"/>
          <w:lang w:eastAsia="ru-RU"/>
        </w:rPr>
      </w:pPr>
    </w:p>
    <w:p w:rsidR="005A174E" w:rsidRPr="005A174E" w:rsidRDefault="005A174E" w:rsidP="005A174E">
      <w:pPr>
        <w:numPr>
          <w:ilvl w:val="0"/>
          <w:numId w:val="2"/>
        </w:numPr>
        <w:tabs>
          <w:tab w:val="clear" w:pos="1740"/>
          <w:tab w:val="left" w:pos="969"/>
        </w:tabs>
        <w:spacing w:after="0" w:line="240" w:lineRule="auto"/>
        <w:ind w:left="0" w:firstLine="709"/>
        <w:jc w:val="both"/>
        <w:rPr>
          <w:rFonts w:ascii="Times New Roman" w:eastAsia="Times New Roman" w:hAnsi="Times New Roman" w:cs="Arial"/>
          <w:bCs/>
          <w:iCs/>
          <w:sz w:val="28"/>
          <w:szCs w:val="28"/>
          <w:lang w:eastAsia="ru-RU"/>
        </w:rPr>
      </w:pPr>
      <w:r w:rsidRPr="005A174E">
        <w:rPr>
          <w:rFonts w:ascii="Times New Roman" w:eastAsia="Times New Roman" w:hAnsi="Times New Roman" w:cs="Arial"/>
          <w:iCs/>
          <w:color w:val="000000"/>
          <w:sz w:val="28"/>
          <w:szCs w:val="28"/>
          <w:lang w:eastAsia="ru-RU"/>
        </w:rPr>
        <w:t>Інформацію</w:t>
      </w:r>
      <w:r w:rsidRPr="005A174E">
        <w:rPr>
          <w:rFonts w:ascii="Times New Roman" w:eastAsia="Times New Roman" w:hAnsi="Times New Roman" w:cs="Arial"/>
          <w:bCs/>
          <w:iCs/>
          <w:sz w:val="28"/>
          <w:szCs w:val="28"/>
          <w:lang w:eastAsia="ru-RU"/>
        </w:rPr>
        <w:t xml:space="preserve"> голови організаційного комітету Литвиненко І.</w:t>
      </w:r>
      <w:r w:rsidRPr="005A174E">
        <w:rPr>
          <w:rFonts w:ascii="Times New Roman" w:eastAsia="Times New Roman" w:hAnsi="Times New Roman" w:cs="Arial"/>
          <w:bCs/>
          <w:iCs/>
          <w:sz w:val="28"/>
          <w:szCs w:val="28"/>
          <w:lang w:val="ru-RU" w:eastAsia="ru-RU"/>
        </w:rPr>
        <w:t> </w:t>
      </w:r>
      <w:r w:rsidRPr="005A174E">
        <w:rPr>
          <w:rFonts w:ascii="Times New Roman" w:eastAsia="Times New Roman" w:hAnsi="Times New Roman" w:cs="Arial"/>
          <w:bCs/>
          <w:iCs/>
          <w:sz w:val="28"/>
          <w:szCs w:val="28"/>
          <w:lang w:eastAsia="ru-RU"/>
        </w:rPr>
        <w:t>Л.</w:t>
      </w:r>
      <w:r w:rsidRPr="005A174E">
        <w:rPr>
          <w:rFonts w:ascii="Times New Roman" w:eastAsia="Times New Roman" w:hAnsi="Times New Roman" w:cs="Arial"/>
          <w:bCs/>
          <w:iCs/>
          <w:sz w:val="24"/>
          <w:lang w:eastAsia="ru-RU"/>
        </w:rPr>
        <w:t xml:space="preserve"> </w:t>
      </w:r>
      <w:r w:rsidRPr="005A174E">
        <w:rPr>
          <w:rFonts w:ascii="Times New Roman" w:eastAsia="Times New Roman" w:hAnsi="Times New Roman" w:cs="Arial"/>
          <w:iCs/>
          <w:color w:val="000000"/>
          <w:sz w:val="28"/>
          <w:szCs w:val="28"/>
          <w:lang w:eastAsia="ru-RU"/>
        </w:rPr>
        <w:t xml:space="preserve">щодо необхідності внесення змін </w:t>
      </w:r>
      <w:r w:rsidRPr="005A174E">
        <w:rPr>
          <w:rFonts w:ascii="Times New Roman" w:eastAsia="Times New Roman" w:hAnsi="Times New Roman" w:cs="Arial"/>
          <w:bCs/>
          <w:iCs/>
          <w:sz w:val="28"/>
          <w:szCs w:val="28"/>
          <w:lang w:eastAsia="ru-RU"/>
        </w:rPr>
        <w:t xml:space="preserve">до </w:t>
      </w:r>
      <w:r w:rsidRPr="005A174E">
        <w:rPr>
          <w:rFonts w:ascii="Times New Roman" w:eastAsia="Times New Roman" w:hAnsi="Times New Roman" w:cs="Arial"/>
          <w:iCs/>
          <w:sz w:val="28"/>
          <w:szCs w:val="28"/>
          <w:lang w:eastAsia="ru-RU"/>
        </w:rPr>
        <w:t xml:space="preserve">Положення </w:t>
      </w:r>
      <w:r w:rsidRPr="005A174E">
        <w:rPr>
          <w:rFonts w:ascii="Times New Roman" w:eastAsia="Times New Roman" w:hAnsi="Times New Roman" w:cs="Arial"/>
          <w:bCs/>
          <w:iCs/>
          <w:sz w:val="28"/>
          <w:szCs w:val="28"/>
          <w:lang w:eastAsia="ru-RU"/>
        </w:rPr>
        <w:t>про порядок обрання представників з числа штатних працівників, які не є науково-педагогічними та науковими працівниками, для участі у виборах ректора Хмельницького університету управління та права,</w:t>
      </w:r>
      <w:r w:rsidRPr="005A174E">
        <w:rPr>
          <w:rFonts w:ascii="Times New Roman" w:eastAsia="Times New Roman" w:hAnsi="Times New Roman" w:cs="Arial"/>
          <w:iCs/>
          <w:color w:val="000000"/>
          <w:sz w:val="28"/>
          <w:szCs w:val="28"/>
          <w:lang w:eastAsia="ru-RU"/>
        </w:rPr>
        <w:t xml:space="preserve"> взяти до відома.</w:t>
      </w:r>
    </w:p>
    <w:p w:rsidR="005A174E" w:rsidRPr="005A174E" w:rsidRDefault="005A174E" w:rsidP="005A174E">
      <w:pPr>
        <w:numPr>
          <w:ilvl w:val="0"/>
          <w:numId w:val="2"/>
        </w:numPr>
        <w:tabs>
          <w:tab w:val="clear" w:pos="1740"/>
          <w:tab w:val="left" w:pos="969"/>
        </w:tabs>
        <w:spacing w:after="0" w:line="240" w:lineRule="auto"/>
        <w:ind w:left="0" w:firstLine="709"/>
        <w:jc w:val="both"/>
        <w:rPr>
          <w:rFonts w:ascii="Times New Roman" w:eastAsia="Times New Roman" w:hAnsi="Times New Roman" w:cs="Arial"/>
          <w:bCs/>
          <w:iCs/>
          <w:sz w:val="28"/>
          <w:szCs w:val="28"/>
          <w:lang w:eastAsia="ru-RU"/>
        </w:rPr>
      </w:pPr>
      <w:r w:rsidRPr="005A174E">
        <w:rPr>
          <w:rFonts w:ascii="Times New Roman" w:eastAsia="Times New Roman" w:hAnsi="Times New Roman" w:cs="Arial"/>
          <w:bCs/>
          <w:iCs/>
          <w:sz w:val="28"/>
          <w:szCs w:val="28"/>
          <w:lang w:eastAsia="ru-RU"/>
        </w:rPr>
        <w:t xml:space="preserve">Затвердити зміни до </w:t>
      </w:r>
      <w:r w:rsidRPr="005A174E">
        <w:rPr>
          <w:rFonts w:ascii="Times New Roman" w:eastAsia="Times New Roman" w:hAnsi="Times New Roman" w:cs="Arial"/>
          <w:iCs/>
          <w:sz w:val="28"/>
          <w:szCs w:val="28"/>
          <w:lang w:eastAsia="ru-RU"/>
        </w:rPr>
        <w:t xml:space="preserve">Положення </w:t>
      </w:r>
      <w:r w:rsidRPr="005A174E">
        <w:rPr>
          <w:rFonts w:ascii="Times New Roman" w:eastAsia="Times New Roman" w:hAnsi="Times New Roman" w:cs="Arial"/>
          <w:bCs/>
          <w:iCs/>
          <w:sz w:val="28"/>
          <w:szCs w:val="28"/>
          <w:lang w:eastAsia="ru-RU"/>
        </w:rPr>
        <w:t>про порядок обрання представників з числа штатних працівників, які не є науково-педагогічними та науковими працівниками, для участі у виборах ректора Хмельницького університету управління та права імені Леоніда Юзькова, що додаються.</w:t>
      </w:r>
    </w:p>
    <w:p w:rsidR="005A174E" w:rsidRPr="005A174E" w:rsidRDefault="005A174E" w:rsidP="005A174E">
      <w:pPr>
        <w:spacing w:after="0" w:line="240" w:lineRule="auto"/>
        <w:ind w:firstLine="720"/>
        <w:jc w:val="both"/>
        <w:rPr>
          <w:rFonts w:ascii="Times New Roman" w:eastAsia="Times New Roman" w:hAnsi="Times New Roman" w:cs="Arial"/>
          <w:bCs/>
          <w:iCs/>
          <w:sz w:val="28"/>
          <w:lang w:eastAsia="ru-RU"/>
        </w:rPr>
      </w:pPr>
    </w:p>
    <w:p w:rsidR="005A174E" w:rsidRPr="005A174E" w:rsidRDefault="005A174E" w:rsidP="005A174E">
      <w:pPr>
        <w:spacing w:after="0" w:line="240" w:lineRule="auto"/>
        <w:ind w:firstLine="720"/>
        <w:jc w:val="both"/>
        <w:rPr>
          <w:rFonts w:ascii="Times New Roman" w:eastAsia="Times New Roman" w:hAnsi="Times New Roman" w:cs="Arial"/>
          <w:bCs/>
          <w:iCs/>
          <w:sz w:val="28"/>
          <w:lang w:eastAsia="ru-RU"/>
        </w:rPr>
      </w:pPr>
    </w:p>
    <w:p w:rsidR="005A174E" w:rsidRPr="005A174E" w:rsidRDefault="005A174E" w:rsidP="005A174E">
      <w:pPr>
        <w:spacing w:after="0" w:line="240" w:lineRule="auto"/>
        <w:ind w:firstLine="720"/>
        <w:jc w:val="both"/>
        <w:rPr>
          <w:rFonts w:ascii="Times New Roman" w:eastAsia="Times New Roman" w:hAnsi="Times New Roman" w:cs="Arial"/>
          <w:bCs/>
          <w:iCs/>
          <w:sz w:val="28"/>
          <w:lang w:eastAsia="ru-RU"/>
        </w:rPr>
      </w:pPr>
    </w:p>
    <w:p w:rsidR="005A174E" w:rsidRPr="005A174E" w:rsidRDefault="005A174E" w:rsidP="005A174E">
      <w:pPr>
        <w:spacing w:after="0" w:line="240" w:lineRule="auto"/>
        <w:ind w:left="540" w:firstLine="169"/>
        <w:rPr>
          <w:rFonts w:ascii="Times New Roman" w:eastAsia="Times New Roman" w:hAnsi="Times New Roman" w:cs="Arial"/>
          <w:b/>
          <w:bCs/>
          <w:iCs/>
          <w:sz w:val="28"/>
          <w:szCs w:val="28"/>
          <w:lang w:eastAsia="ru-RU"/>
        </w:rPr>
      </w:pPr>
      <w:r w:rsidRPr="005A174E">
        <w:rPr>
          <w:rFonts w:ascii="Times New Roman" w:eastAsia="Times New Roman" w:hAnsi="Times New Roman" w:cs="Arial"/>
          <w:b/>
          <w:bCs/>
          <w:iCs/>
          <w:sz w:val="28"/>
          <w:szCs w:val="28"/>
          <w:lang w:eastAsia="ru-RU"/>
        </w:rPr>
        <w:t>Голова вченої ради,</w:t>
      </w:r>
    </w:p>
    <w:p w:rsidR="00727496" w:rsidRDefault="005A174E" w:rsidP="009F50AF">
      <w:pPr>
        <w:spacing w:after="0" w:line="240" w:lineRule="auto"/>
        <w:ind w:left="540" w:firstLine="169"/>
        <w:rPr>
          <w:rFonts w:ascii="Times New Roman" w:eastAsia="Times New Roman" w:hAnsi="Times New Roman" w:cs="Arial"/>
          <w:b/>
          <w:bCs/>
          <w:iCs/>
          <w:sz w:val="28"/>
          <w:szCs w:val="28"/>
          <w:lang w:val="ru-RU" w:eastAsia="ru-RU"/>
        </w:rPr>
      </w:pPr>
      <w:bookmarkStart w:id="0" w:name="_GoBack"/>
      <w:bookmarkEnd w:id="0"/>
      <w:r w:rsidRPr="005A174E">
        <w:rPr>
          <w:rFonts w:ascii="Times New Roman" w:eastAsia="Times New Roman" w:hAnsi="Times New Roman" w:cs="Arial"/>
          <w:b/>
          <w:bCs/>
          <w:iCs/>
          <w:sz w:val="28"/>
          <w:szCs w:val="28"/>
          <w:lang w:eastAsia="ru-RU"/>
        </w:rPr>
        <w:t>ректор університету</w:t>
      </w:r>
      <w:r w:rsidRPr="005A174E">
        <w:rPr>
          <w:rFonts w:ascii="Times New Roman" w:eastAsia="Times New Roman" w:hAnsi="Times New Roman" w:cs="Arial"/>
          <w:b/>
          <w:bCs/>
          <w:iCs/>
          <w:sz w:val="28"/>
          <w:szCs w:val="28"/>
          <w:lang w:val="ru-RU" w:eastAsia="ru-RU"/>
        </w:rPr>
        <w:tab/>
      </w:r>
      <w:r w:rsidRPr="005A174E">
        <w:rPr>
          <w:rFonts w:ascii="Times New Roman" w:eastAsia="Times New Roman" w:hAnsi="Times New Roman" w:cs="Arial"/>
          <w:b/>
          <w:bCs/>
          <w:iCs/>
          <w:sz w:val="28"/>
          <w:szCs w:val="28"/>
          <w:lang w:val="ru-RU" w:eastAsia="ru-RU"/>
        </w:rPr>
        <w:tab/>
      </w:r>
      <w:r w:rsidRPr="005A174E">
        <w:rPr>
          <w:rFonts w:ascii="Times New Roman" w:eastAsia="Times New Roman" w:hAnsi="Times New Roman" w:cs="Arial"/>
          <w:b/>
          <w:bCs/>
          <w:iCs/>
          <w:sz w:val="28"/>
          <w:szCs w:val="28"/>
          <w:lang w:val="ru-RU" w:eastAsia="ru-RU"/>
        </w:rPr>
        <w:tab/>
      </w:r>
      <w:r w:rsidRPr="005A174E">
        <w:rPr>
          <w:rFonts w:ascii="Times New Roman" w:eastAsia="Times New Roman" w:hAnsi="Times New Roman" w:cs="Arial"/>
          <w:b/>
          <w:bCs/>
          <w:iCs/>
          <w:sz w:val="28"/>
          <w:szCs w:val="28"/>
          <w:lang w:val="ru-RU" w:eastAsia="ru-RU"/>
        </w:rPr>
        <w:tab/>
      </w:r>
      <w:r w:rsidRPr="005A174E">
        <w:rPr>
          <w:rFonts w:ascii="Times New Roman" w:eastAsia="Times New Roman" w:hAnsi="Times New Roman" w:cs="Arial"/>
          <w:b/>
          <w:bCs/>
          <w:iCs/>
          <w:sz w:val="28"/>
          <w:szCs w:val="28"/>
          <w:lang w:val="ru-RU" w:eastAsia="ru-RU"/>
        </w:rPr>
        <w:tab/>
        <w:t xml:space="preserve">Олег ОМЕЛЬЧУК </w:t>
      </w:r>
    </w:p>
    <w:p w:rsidR="00727496" w:rsidRDefault="00727496">
      <w:pPr>
        <w:rPr>
          <w:rFonts w:ascii="Times New Roman" w:eastAsia="Times New Roman" w:hAnsi="Times New Roman" w:cs="Arial"/>
          <w:b/>
          <w:bCs/>
          <w:iCs/>
          <w:sz w:val="28"/>
          <w:szCs w:val="28"/>
          <w:lang w:val="ru-RU" w:eastAsia="ru-RU"/>
        </w:rPr>
      </w:pPr>
      <w:r>
        <w:rPr>
          <w:rFonts w:ascii="Times New Roman" w:eastAsia="Times New Roman" w:hAnsi="Times New Roman" w:cs="Arial"/>
          <w:b/>
          <w:bCs/>
          <w:iCs/>
          <w:sz w:val="28"/>
          <w:szCs w:val="28"/>
          <w:lang w:val="ru-RU" w:eastAsia="ru-RU"/>
        </w:rPr>
        <w:br w:type="page"/>
      </w:r>
    </w:p>
    <w:tbl>
      <w:tblPr>
        <w:tblW w:w="9510" w:type="dxa"/>
        <w:jc w:val="center"/>
        <w:tblLayout w:type="fixed"/>
        <w:tblLook w:val="04A0" w:firstRow="1" w:lastRow="0" w:firstColumn="1" w:lastColumn="0" w:noHBand="0" w:noVBand="1"/>
      </w:tblPr>
      <w:tblGrid>
        <w:gridCol w:w="1118"/>
        <w:gridCol w:w="8392"/>
      </w:tblGrid>
      <w:tr w:rsidR="00727496" w:rsidRPr="00727496" w:rsidTr="00304A34">
        <w:trPr>
          <w:cantSplit/>
          <w:trHeight w:val="1257"/>
          <w:jc w:val="center"/>
        </w:trPr>
        <w:tc>
          <w:tcPr>
            <w:tcW w:w="1118" w:type="dxa"/>
            <w:tcBorders>
              <w:top w:val="nil"/>
              <w:left w:val="nil"/>
              <w:bottom w:val="thinThickSmallGap" w:sz="24" w:space="0" w:color="auto"/>
              <w:right w:val="nil"/>
            </w:tcBorders>
          </w:tcPr>
          <w:p w:rsidR="00727496" w:rsidRPr="00727496" w:rsidRDefault="00727496" w:rsidP="00727496">
            <w:pPr>
              <w:spacing w:after="0" w:line="240" w:lineRule="auto"/>
              <w:ind w:left="-33"/>
              <w:jc w:val="both"/>
              <w:rPr>
                <w:rFonts w:ascii="Times New Roman" w:eastAsia="Calibri" w:hAnsi="Times New Roman" w:cs="Arial"/>
                <w:sz w:val="24"/>
              </w:rPr>
            </w:pPr>
            <w:r w:rsidRPr="00727496">
              <w:rPr>
                <w:rFonts w:ascii="Times New Roman" w:eastAsia="Calibri" w:hAnsi="Times New Roman" w:cs="Arial"/>
                <w:bCs/>
                <w:iCs/>
                <w:noProof/>
                <w:sz w:val="24"/>
                <w:lang w:eastAsia="uk-UA"/>
              </w:rPr>
              <w:lastRenderedPageBreak/>
              <w:drawing>
                <wp:inline distT="0" distB="0" distL="0" distR="0" wp14:anchorId="535A90DC" wp14:editId="54743072">
                  <wp:extent cx="542925" cy="828675"/>
                  <wp:effectExtent l="0" t="0" r="0" b="0"/>
                  <wp:docPr id="4" name="Рисунок 4"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92" w:type="dxa"/>
            <w:tcBorders>
              <w:top w:val="nil"/>
              <w:left w:val="nil"/>
              <w:bottom w:val="thinThickSmallGap" w:sz="24" w:space="0" w:color="auto"/>
              <w:right w:val="nil"/>
            </w:tcBorders>
            <w:vAlign w:val="center"/>
          </w:tcPr>
          <w:p w:rsidR="00727496" w:rsidRPr="00727496" w:rsidRDefault="00727496" w:rsidP="00727496">
            <w:pPr>
              <w:tabs>
                <w:tab w:val="left" w:pos="1410"/>
                <w:tab w:val="center" w:pos="3880"/>
              </w:tabs>
              <w:spacing w:after="0" w:line="360" w:lineRule="auto"/>
              <w:ind w:left="-1150"/>
              <w:jc w:val="center"/>
              <w:rPr>
                <w:rFonts w:ascii="Times New Roman" w:eastAsia="Calibri" w:hAnsi="Times New Roman" w:cs="Arial"/>
                <w:sz w:val="28"/>
                <w:szCs w:val="28"/>
              </w:rPr>
            </w:pPr>
            <w:r w:rsidRPr="00727496">
              <w:rPr>
                <w:rFonts w:ascii="Times New Roman" w:eastAsia="Calibri" w:hAnsi="Times New Roman" w:cs="Arial"/>
                <w:sz w:val="28"/>
                <w:szCs w:val="28"/>
              </w:rPr>
              <w:t>ХМЕЛЬНИЦЬКА ОБЛАСНА РАДА</w:t>
            </w:r>
          </w:p>
          <w:p w:rsidR="00727496" w:rsidRPr="00727496" w:rsidRDefault="00727496" w:rsidP="00727496">
            <w:pPr>
              <w:keepNext/>
              <w:spacing w:after="0" w:line="360" w:lineRule="auto"/>
              <w:ind w:left="-113"/>
              <w:jc w:val="center"/>
              <w:outlineLvl w:val="1"/>
              <w:rPr>
                <w:rFonts w:ascii="Times New Roman" w:eastAsia="Calibri" w:hAnsi="Times New Roman" w:cs="Arial"/>
                <w:b/>
                <w:bCs/>
                <w:sz w:val="28"/>
                <w:szCs w:val="28"/>
              </w:rPr>
            </w:pPr>
            <w:r w:rsidRPr="00727496">
              <w:rPr>
                <w:rFonts w:ascii="Times New Roman" w:eastAsia="Calibri" w:hAnsi="Times New Roman" w:cs="Arial"/>
                <w:b/>
                <w:bCs/>
                <w:sz w:val="28"/>
                <w:szCs w:val="28"/>
              </w:rPr>
              <w:t>ХМЕЛЬНИЦЬКИЙ УНІВЕРСИТЕТ УПРАВЛІННЯ ТА ПРАВА</w:t>
            </w:r>
          </w:p>
          <w:p w:rsidR="00727496" w:rsidRPr="00727496" w:rsidRDefault="00727496" w:rsidP="00727496">
            <w:pPr>
              <w:keepNext/>
              <w:spacing w:after="0" w:line="360" w:lineRule="auto"/>
              <w:ind w:left="-113"/>
              <w:jc w:val="center"/>
              <w:outlineLvl w:val="1"/>
              <w:rPr>
                <w:rFonts w:ascii="Times New Roman" w:eastAsia="Calibri" w:hAnsi="Times New Roman" w:cs="Arial"/>
                <w:b/>
                <w:bCs/>
                <w:sz w:val="28"/>
                <w:szCs w:val="28"/>
              </w:rPr>
            </w:pPr>
            <w:r w:rsidRPr="00727496">
              <w:rPr>
                <w:rFonts w:ascii="Times New Roman" w:eastAsia="Calibri" w:hAnsi="Times New Roman" w:cs="Arial"/>
                <w:b/>
                <w:bCs/>
                <w:sz w:val="28"/>
                <w:szCs w:val="28"/>
              </w:rPr>
              <w:t>ІМЕНІ ЛЕОНІДА ЮЗЬКОВА</w:t>
            </w:r>
          </w:p>
          <w:p w:rsidR="00727496" w:rsidRPr="00727496" w:rsidRDefault="00727496" w:rsidP="00727496">
            <w:pPr>
              <w:keepNext/>
              <w:spacing w:after="0" w:line="360" w:lineRule="auto"/>
              <w:ind w:left="-1150"/>
              <w:jc w:val="center"/>
              <w:outlineLvl w:val="0"/>
              <w:rPr>
                <w:rFonts w:ascii="Times New Roman" w:eastAsia="Calibri" w:hAnsi="Times New Roman" w:cs="Arial"/>
                <w:b/>
                <w:bCs/>
                <w:sz w:val="28"/>
                <w:szCs w:val="28"/>
              </w:rPr>
            </w:pPr>
            <w:r w:rsidRPr="00727496">
              <w:rPr>
                <w:rFonts w:ascii="Times New Roman" w:eastAsia="Calibri" w:hAnsi="Times New Roman" w:cs="Arial"/>
                <w:b/>
                <w:bCs/>
                <w:sz w:val="28"/>
                <w:szCs w:val="28"/>
              </w:rPr>
              <w:t>ВЧЕНА РАДА</w:t>
            </w:r>
          </w:p>
        </w:tc>
      </w:tr>
      <w:tr w:rsidR="00727496" w:rsidRPr="00727496" w:rsidTr="00304A34">
        <w:trPr>
          <w:cantSplit/>
          <w:trHeight w:val="1262"/>
          <w:jc w:val="center"/>
        </w:trPr>
        <w:tc>
          <w:tcPr>
            <w:tcW w:w="9510" w:type="dxa"/>
            <w:gridSpan w:val="2"/>
            <w:tcBorders>
              <w:top w:val="thinThickSmallGap" w:sz="24" w:space="0" w:color="auto"/>
              <w:left w:val="nil"/>
              <w:bottom w:val="nil"/>
              <w:right w:val="nil"/>
            </w:tcBorders>
          </w:tcPr>
          <w:p w:rsidR="00727496" w:rsidRPr="00727496" w:rsidRDefault="00727496" w:rsidP="00727496">
            <w:pPr>
              <w:keepNext/>
              <w:spacing w:after="0" w:line="240" w:lineRule="auto"/>
              <w:jc w:val="right"/>
              <w:outlineLvl w:val="0"/>
              <w:rPr>
                <w:rFonts w:ascii="Times New Roman" w:eastAsia="Calibri" w:hAnsi="Times New Roman" w:cs="Arial"/>
                <w:sz w:val="16"/>
              </w:rPr>
            </w:pPr>
          </w:p>
          <w:p w:rsidR="00727496" w:rsidRPr="00727496" w:rsidRDefault="00727496" w:rsidP="00727496">
            <w:pPr>
              <w:keepNext/>
              <w:spacing w:after="0" w:line="240" w:lineRule="auto"/>
              <w:jc w:val="center"/>
              <w:outlineLvl w:val="0"/>
              <w:rPr>
                <w:rFonts w:ascii="Times New Roman" w:eastAsia="Calibri" w:hAnsi="Times New Roman" w:cs="Arial"/>
                <w:b/>
                <w:sz w:val="28"/>
                <w:szCs w:val="28"/>
                <w:lang w:val="ru-RU"/>
              </w:rPr>
            </w:pPr>
            <w:r w:rsidRPr="00727496">
              <w:rPr>
                <w:rFonts w:ascii="Times New Roman" w:eastAsia="Calibri" w:hAnsi="Times New Roman" w:cs="Arial"/>
                <w:b/>
                <w:sz w:val="28"/>
                <w:szCs w:val="28"/>
              </w:rPr>
              <w:t>РІШЕННЯ № 2</w:t>
            </w:r>
          </w:p>
          <w:p w:rsidR="00727496" w:rsidRPr="00727496" w:rsidRDefault="00727496" w:rsidP="00727496">
            <w:pPr>
              <w:spacing w:after="0" w:line="240" w:lineRule="auto"/>
              <w:jc w:val="center"/>
              <w:rPr>
                <w:rFonts w:ascii="Times New Roman" w:eastAsia="Calibri" w:hAnsi="Times New Roman" w:cs="Arial"/>
                <w:sz w:val="28"/>
                <w:szCs w:val="28"/>
                <w:lang w:val="ru-RU"/>
              </w:rPr>
            </w:pPr>
            <w:r w:rsidRPr="00727496">
              <w:rPr>
                <w:rFonts w:ascii="Times New Roman" w:eastAsia="Calibri" w:hAnsi="Times New Roman" w:cs="Arial"/>
                <w:sz w:val="28"/>
                <w:szCs w:val="28"/>
              </w:rPr>
              <w:t>03 вересня 2020 року, протокол № 2</w:t>
            </w:r>
          </w:p>
          <w:p w:rsidR="00727496" w:rsidRPr="00727496" w:rsidRDefault="00727496" w:rsidP="00727496">
            <w:pPr>
              <w:spacing w:after="0" w:line="240" w:lineRule="auto"/>
              <w:jc w:val="center"/>
              <w:rPr>
                <w:rFonts w:ascii="Times New Roman" w:eastAsia="Calibri" w:hAnsi="Times New Roman" w:cs="Arial"/>
                <w:sz w:val="24"/>
                <w:szCs w:val="28"/>
              </w:rPr>
            </w:pPr>
            <w:r w:rsidRPr="00727496">
              <w:rPr>
                <w:rFonts w:ascii="Times New Roman" w:eastAsia="Calibri" w:hAnsi="Times New Roman" w:cs="Arial"/>
                <w:sz w:val="28"/>
                <w:szCs w:val="28"/>
              </w:rPr>
              <w:t>м. Хмельницький</w:t>
            </w:r>
          </w:p>
        </w:tc>
      </w:tr>
    </w:tbl>
    <w:p w:rsidR="00727496" w:rsidRPr="00727496" w:rsidRDefault="00727496" w:rsidP="00727496">
      <w:pPr>
        <w:spacing w:after="0" w:line="240" w:lineRule="auto"/>
        <w:jc w:val="center"/>
        <w:rPr>
          <w:rFonts w:ascii="Times New Roman" w:eastAsia="Calibri" w:hAnsi="Times New Roman" w:cs="Arial"/>
          <w:b/>
          <w:sz w:val="28"/>
          <w:szCs w:val="28"/>
        </w:rPr>
      </w:pPr>
    </w:p>
    <w:p w:rsidR="00727496" w:rsidRPr="00727496" w:rsidRDefault="00727496" w:rsidP="00727496">
      <w:pPr>
        <w:spacing w:after="0" w:line="240" w:lineRule="auto"/>
        <w:jc w:val="center"/>
        <w:rPr>
          <w:rFonts w:ascii="Times New Roman" w:eastAsia="Times New Roman" w:hAnsi="Times New Roman" w:cs="Times New Roman"/>
          <w:b/>
          <w:sz w:val="28"/>
          <w:szCs w:val="28"/>
          <w:lang w:eastAsia="ru-RU"/>
        </w:rPr>
      </w:pPr>
      <w:bookmarkStart w:id="1" w:name="_Hlk49985007"/>
      <w:r w:rsidRPr="00727496">
        <w:rPr>
          <w:rFonts w:ascii="Times New Roman" w:eastAsia="Times New Roman" w:hAnsi="Times New Roman" w:cs="Times New Roman"/>
          <w:b/>
          <w:sz w:val="28"/>
          <w:szCs w:val="28"/>
          <w:lang w:eastAsia="ru-RU"/>
        </w:rPr>
        <w:t xml:space="preserve">Про затвердження </w:t>
      </w:r>
      <w:r w:rsidRPr="00727496">
        <w:rPr>
          <w:rFonts w:ascii="Times New Roman" w:eastAsia="Times New Roman" w:hAnsi="Times New Roman" w:cs="Times New Roman"/>
          <w:b/>
          <w:bCs/>
          <w:sz w:val="28"/>
          <w:szCs w:val="28"/>
          <w:lang w:eastAsia="ru-RU"/>
        </w:rPr>
        <w:t xml:space="preserve">змін до </w:t>
      </w:r>
      <w:r w:rsidRPr="00727496">
        <w:rPr>
          <w:rFonts w:ascii="Times New Roman" w:eastAsia="Times New Roman" w:hAnsi="Times New Roman" w:cs="Times New Roman"/>
          <w:b/>
          <w:sz w:val="28"/>
          <w:szCs w:val="28"/>
          <w:lang w:eastAsia="ru-RU"/>
        </w:rPr>
        <w:t xml:space="preserve">Положення </w:t>
      </w:r>
    </w:p>
    <w:p w:rsidR="00727496" w:rsidRPr="00727496" w:rsidRDefault="00727496" w:rsidP="00727496">
      <w:pPr>
        <w:spacing w:after="0" w:line="240" w:lineRule="auto"/>
        <w:jc w:val="center"/>
        <w:rPr>
          <w:rFonts w:ascii="Times New Roman" w:eastAsia="Times New Roman" w:hAnsi="Times New Roman" w:cs="Times New Roman"/>
          <w:b/>
          <w:sz w:val="28"/>
          <w:szCs w:val="28"/>
          <w:lang w:eastAsia="ru-RU"/>
        </w:rPr>
      </w:pPr>
      <w:r w:rsidRPr="00727496">
        <w:rPr>
          <w:rFonts w:ascii="Times New Roman" w:eastAsia="Times New Roman" w:hAnsi="Times New Roman" w:cs="Times New Roman"/>
          <w:b/>
          <w:sz w:val="28"/>
          <w:szCs w:val="28"/>
          <w:lang w:eastAsia="ru-RU"/>
        </w:rPr>
        <w:t xml:space="preserve">про виборчу комісію з проведення виборів ректора </w:t>
      </w:r>
    </w:p>
    <w:p w:rsidR="00727496" w:rsidRPr="00727496" w:rsidRDefault="00727496" w:rsidP="00727496">
      <w:pPr>
        <w:spacing w:after="0" w:line="240" w:lineRule="auto"/>
        <w:jc w:val="center"/>
        <w:rPr>
          <w:rFonts w:ascii="Times New Roman" w:eastAsia="Times New Roman" w:hAnsi="Times New Roman" w:cs="Times New Roman"/>
          <w:b/>
          <w:bCs/>
          <w:sz w:val="28"/>
          <w:szCs w:val="28"/>
          <w:lang w:eastAsia="ru-RU"/>
        </w:rPr>
      </w:pPr>
      <w:r w:rsidRPr="00727496">
        <w:rPr>
          <w:rFonts w:ascii="Times New Roman" w:eastAsia="Times New Roman" w:hAnsi="Times New Roman" w:cs="Times New Roman"/>
          <w:b/>
          <w:sz w:val="28"/>
          <w:szCs w:val="28"/>
          <w:lang w:eastAsia="ru-RU"/>
        </w:rPr>
        <w:t xml:space="preserve">Хмельницького університету управління та права </w:t>
      </w:r>
    </w:p>
    <w:bookmarkEnd w:id="1"/>
    <w:p w:rsidR="00727496" w:rsidRPr="00727496" w:rsidRDefault="00727496" w:rsidP="00727496">
      <w:pPr>
        <w:spacing w:after="0" w:line="240" w:lineRule="auto"/>
        <w:jc w:val="center"/>
        <w:rPr>
          <w:rFonts w:ascii="Times New Roman" w:eastAsia="Times New Roman" w:hAnsi="Times New Roman" w:cs="Arial"/>
          <w:b/>
          <w:bCs/>
          <w:iCs/>
          <w:sz w:val="28"/>
          <w:lang w:eastAsia="ru-RU"/>
        </w:rPr>
      </w:pPr>
    </w:p>
    <w:p w:rsidR="00727496" w:rsidRPr="00727496" w:rsidRDefault="00727496" w:rsidP="00727496">
      <w:pPr>
        <w:spacing w:after="0" w:line="240" w:lineRule="auto"/>
        <w:ind w:firstLine="709"/>
        <w:jc w:val="both"/>
        <w:rPr>
          <w:rFonts w:ascii="Times New Roman" w:eastAsia="Times New Roman" w:hAnsi="Times New Roman" w:cs="Times New Roman"/>
          <w:bCs/>
          <w:sz w:val="28"/>
          <w:szCs w:val="24"/>
          <w:lang w:eastAsia="ru-RU"/>
        </w:rPr>
      </w:pPr>
      <w:r w:rsidRPr="00727496">
        <w:rPr>
          <w:rFonts w:ascii="Times New Roman" w:eastAsia="Times New Roman" w:hAnsi="Times New Roman" w:cs="Times New Roman"/>
          <w:sz w:val="28"/>
          <w:szCs w:val="24"/>
          <w:lang w:eastAsia="ru-RU"/>
        </w:rPr>
        <w:t xml:space="preserve">Заслухавши та обговоривши інформацію голови організаційного комітету з проведення виборів ректора Хмельницького університету управління та права імені Леоніда Юзькова Литвиненко І. Л. щодо </w:t>
      </w:r>
      <w:r w:rsidRPr="00727496">
        <w:rPr>
          <w:rFonts w:ascii="Times New Roman" w:eastAsia="Times New Roman" w:hAnsi="Times New Roman" w:cs="Times New Roman"/>
          <w:bCs/>
          <w:iCs/>
          <w:sz w:val="28"/>
          <w:szCs w:val="24"/>
          <w:lang w:eastAsia="ru-RU"/>
        </w:rPr>
        <w:t xml:space="preserve">затвердження </w:t>
      </w:r>
      <w:r w:rsidRPr="00727496">
        <w:rPr>
          <w:rFonts w:ascii="Times New Roman" w:eastAsia="Times New Roman" w:hAnsi="Times New Roman" w:cs="Times New Roman"/>
          <w:bCs/>
          <w:sz w:val="28"/>
          <w:szCs w:val="24"/>
          <w:lang w:eastAsia="ru-RU"/>
        </w:rPr>
        <w:t xml:space="preserve">змін до Положення </w:t>
      </w:r>
      <w:r w:rsidRPr="00727496">
        <w:rPr>
          <w:rFonts w:ascii="Times New Roman" w:eastAsia="Times New Roman" w:hAnsi="Times New Roman" w:cs="Times New Roman"/>
          <w:sz w:val="28"/>
          <w:szCs w:val="28"/>
          <w:lang w:eastAsia="ru-RU"/>
        </w:rPr>
        <w:t>про виборчу комісію з проведення виборів ректора Хмельницького університету управління та права</w:t>
      </w:r>
      <w:r w:rsidRPr="00727496">
        <w:rPr>
          <w:rFonts w:ascii="Times New Roman" w:eastAsia="Times New Roman" w:hAnsi="Times New Roman" w:cs="Times New Roman"/>
          <w:sz w:val="28"/>
          <w:szCs w:val="24"/>
          <w:lang w:eastAsia="ru-RU"/>
        </w:rPr>
        <w:t xml:space="preserve">, </w:t>
      </w:r>
      <w:r w:rsidRPr="00727496">
        <w:rPr>
          <w:rFonts w:ascii="Times New Roman" w:eastAsia="Times New Roman" w:hAnsi="Times New Roman" w:cs="Times New Roman"/>
          <w:bCs/>
          <w:sz w:val="28"/>
          <w:szCs w:val="24"/>
          <w:lang w:eastAsia="ru-RU"/>
        </w:rPr>
        <w:t>керуючись Законом України «Про вищу освіту», пунктом 24 П</w:t>
      </w:r>
      <w:r w:rsidRPr="00727496">
        <w:rPr>
          <w:rFonts w:ascii="Times New Roman" w:eastAsia="Times New Roman" w:hAnsi="Times New Roman" w:cs="Times New Roman"/>
          <w:sz w:val="28"/>
          <w:szCs w:val="24"/>
          <w:lang w:eastAsia="ru-RU"/>
        </w:rPr>
        <w:t xml:space="preserve">останови Кабінету Міністрів України «Деякі питання реалізації статті 42 Закону України «Про вищу освіту», пунктом 4.1.9. </w:t>
      </w:r>
      <w:r w:rsidRPr="00727496">
        <w:rPr>
          <w:rFonts w:ascii="Times New Roman" w:eastAsia="Times New Roman" w:hAnsi="Times New Roman" w:cs="Times New Roman"/>
          <w:bCs/>
          <w:color w:val="000000"/>
          <w:sz w:val="28"/>
          <w:szCs w:val="28"/>
          <w:lang w:eastAsia="ru-RU"/>
        </w:rPr>
        <w:t>Статуту Хмельницького університету управління та права імені Леоніда Юзькова</w:t>
      </w:r>
      <w:r w:rsidRPr="00727496">
        <w:rPr>
          <w:rFonts w:ascii="Times New Roman" w:eastAsia="Times New Roman" w:hAnsi="Times New Roman" w:cs="Times New Roman"/>
          <w:bCs/>
          <w:sz w:val="28"/>
          <w:szCs w:val="24"/>
          <w:lang w:eastAsia="ru-RU"/>
        </w:rPr>
        <w:t>,</w:t>
      </w:r>
    </w:p>
    <w:p w:rsidR="00727496" w:rsidRPr="00727496" w:rsidRDefault="00727496" w:rsidP="00727496">
      <w:pPr>
        <w:spacing w:after="0" w:line="240" w:lineRule="auto"/>
        <w:rPr>
          <w:rFonts w:ascii="Times New Roman" w:eastAsia="Times New Roman" w:hAnsi="Times New Roman" w:cs="Arial"/>
          <w:iCs/>
          <w:color w:val="000000"/>
          <w:sz w:val="28"/>
          <w:szCs w:val="28"/>
          <w:lang w:eastAsia="ru-RU"/>
        </w:rPr>
      </w:pPr>
    </w:p>
    <w:p w:rsidR="00727496" w:rsidRPr="00727496" w:rsidRDefault="00727496" w:rsidP="00727496">
      <w:pPr>
        <w:spacing w:after="0" w:line="240" w:lineRule="auto"/>
        <w:jc w:val="center"/>
        <w:rPr>
          <w:rFonts w:ascii="Times New Roman" w:eastAsia="Times New Roman" w:hAnsi="Times New Roman" w:cs="Arial"/>
          <w:b/>
          <w:bCs/>
          <w:iCs/>
          <w:sz w:val="28"/>
          <w:lang w:eastAsia="ru-RU"/>
        </w:rPr>
      </w:pPr>
      <w:r w:rsidRPr="00727496">
        <w:rPr>
          <w:rFonts w:ascii="Times New Roman" w:eastAsia="Times New Roman" w:hAnsi="Times New Roman" w:cs="Arial"/>
          <w:b/>
          <w:bCs/>
          <w:iCs/>
          <w:sz w:val="28"/>
          <w:lang w:eastAsia="ru-RU"/>
        </w:rPr>
        <w:t>вчена рада вирішила:</w:t>
      </w:r>
    </w:p>
    <w:p w:rsidR="00727496" w:rsidRPr="00727496" w:rsidRDefault="00727496" w:rsidP="00727496">
      <w:pPr>
        <w:spacing w:after="0" w:line="240" w:lineRule="auto"/>
        <w:jc w:val="center"/>
        <w:rPr>
          <w:rFonts w:ascii="Times New Roman" w:eastAsia="Times New Roman" w:hAnsi="Times New Roman" w:cs="Arial"/>
          <w:b/>
          <w:bCs/>
          <w:iCs/>
          <w:sz w:val="28"/>
          <w:lang w:eastAsia="ru-RU"/>
        </w:rPr>
      </w:pPr>
    </w:p>
    <w:p w:rsidR="00727496" w:rsidRPr="00727496" w:rsidRDefault="00727496" w:rsidP="00727496">
      <w:pPr>
        <w:numPr>
          <w:ilvl w:val="0"/>
          <w:numId w:val="4"/>
        </w:numPr>
        <w:tabs>
          <w:tab w:val="clear" w:pos="1740"/>
          <w:tab w:val="left" w:pos="709"/>
          <w:tab w:val="left" w:pos="993"/>
        </w:tabs>
        <w:spacing w:after="0" w:line="240" w:lineRule="auto"/>
        <w:ind w:left="0" w:firstLine="709"/>
        <w:jc w:val="both"/>
        <w:rPr>
          <w:rFonts w:ascii="Times New Roman" w:eastAsia="Times New Roman" w:hAnsi="Times New Roman" w:cs="Arial"/>
          <w:bCs/>
          <w:iCs/>
          <w:sz w:val="28"/>
          <w:szCs w:val="28"/>
          <w:lang w:eastAsia="ru-RU"/>
        </w:rPr>
      </w:pPr>
      <w:r w:rsidRPr="00727496">
        <w:rPr>
          <w:rFonts w:ascii="Times New Roman" w:eastAsia="Times New Roman" w:hAnsi="Times New Roman" w:cs="Arial"/>
          <w:iCs/>
          <w:color w:val="000000"/>
          <w:sz w:val="28"/>
          <w:szCs w:val="28"/>
          <w:lang w:eastAsia="ru-RU"/>
        </w:rPr>
        <w:t>Інформацію</w:t>
      </w:r>
      <w:r w:rsidRPr="00727496">
        <w:rPr>
          <w:rFonts w:ascii="Times New Roman" w:eastAsia="Times New Roman" w:hAnsi="Times New Roman" w:cs="Arial"/>
          <w:bCs/>
          <w:iCs/>
          <w:sz w:val="28"/>
          <w:szCs w:val="28"/>
          <w:lang w:eastAsia="ru-RU"/>
        </w:rPr>
        <w:t xml:space="preserve"> голови організаційного комітету Литвиненко І.</w:t>
      </w:r>
      <w:r w:rsidRPr="00727496">
        <w:rPr>
          <w:rFonts w:ascii="Times New Roman" w:eastAsia="Times New Roman" w:hAnsi="Times New Roman" w:cs="Arial"/>
          <w:bCs/>
          <w:iCs/>
          <w:sz w:val="28"/>
          <w:szCs w:val="28"/>
          <w:lang w:val="ru-RU" w:eastAsia="ru-RU"/>
        </w:rPr>
        <w:t> </w:t>
      </w:r>
      <w:r w:rsidRPr="00727496">
        <w:rPr>
          <w:rFonts w:ascii="Times New Roman" w:eastAsia="Times New Roman" w:hAnsi="Times New Roman" w:cs="Arial"/>
          <w:bCs/>
          <w:iCs/>
          <w:sz w:val="28"/>
          <w:szCs w:val="28"/>
          <w:lang w:eastAsia="ru-RU"/>
        </w:rPr>
        <w:t>Л.</w:t>
      </w:r>
      <w:r w:rsidRPr="00727496">
        <w:rPr>
          <w:rFonts w:ascii="Times New Roman" w:eastAsia="Times New Roman" w:hAnsi="Times New Roman" w:cs="Arial"/>
          <w:bCs/>
          <w:iCs/>
          <w:sz w:val="24"/>
          <w:lang w:eastAsia="ru-RU"/>
        </w:rPr>
        <w:t xml:space="preserve"> </w:t>
      </w:r>
      <w:r w:rsidRPr="00727496">
        <w:rPr>
          <w:rFonts w:ascii="Times New Roman" w:eastAsia="Times New Roman" w:hAnsi="Times New Roman" w:cs="Arial"/>
          <w:iCs/>
          <w:color w:val="000000"/>
          <w:sz w:val="28"/>
          <w:szCs w:val="28"/>
          <w:lang w:eastAsia="ru-RU"/>
        </w:rPr>
        <w:t xml:space="preserve">щодо необхідності внесення змін </w:t>
      </w:r>
      <w:r w:rsidRPr="00727496">
        <w:rPr>
          <w:rFonts w:ascii="Times New Roman" w:eastAsia="Times New Roman" w:hAnsi="Times New Roman" w:cs="Arial"/>
          <w:bCs/>
          <w:iCs/>
          <w:sz w:val="28"/>
          <w:szCs w:val="28"/>
          <w:lang w:eastAsia="ru-RU"/>
        </w:rPr>
        <w:t xml:space="preserve">до </w:t>
      </w:r>
      <w:r w:rsidRPr="00727496">
        <w:rPr>
          <w:rFonts w:ascii="Times New Roman" w:eastAsia="Times New Roman" w:hAnsi="Times New Roman" w:cs="Arial"/>
          <w:iCs/>
          <w:sz w:val="28"/>
          <w:szCs w:val="28"/>
          <w:lang w:eastAsia="ru-RU"/>
        </w:rPr>
        <w:t xml:space="preserve">Положення </w:t>
      </w:r>
      <w:r w:rsidRPr="00727496">
        <w:rPr>
          <w:rFonts w:ascii="Times New Roman" w:eastAsia="Times New Roman" w:hAnsi="Times New Roman" w:cs="Arial"/>
          <w:bCs/>
          <w:iCs/>
          <w:sz w:val="28"/>
          <w:szCs w:val="28"/>
          <w:lang w:eastAsia="ru-RU"/>
        </w:rPr>
        <w:t>про виборчу комісію з проведення виборів ректора Хмельницького університету управління та права,</w:t>
      </w:r>
      <w:r w:rsidRPr="00727496">
        <w:rPr>
          <w:rFonts w:ascii="Times New Roman" w:eastAsia="Times New Roman" w:hAnsi="Times New Roman" w:cs="Arial"/>
          <w:iCs/>
          <w:color w:val="000000"/>
          <w:sz w:val="28"/>
          <w:szCs w:val="28"/>
          <w:lang w:eastAsia="ru-RU"/>
        </w:rPr>
        <w:t xml:space="preserve"> взяти до відома.</w:t>
      </w:r>
    </w:p>
    <w:p w:rsidR="00727496" w:rsidRPr="00727496" w:rsidRDefault="00727496" w:rsidP="00727496">
      <w:pPr>
        <w:numPr>
          <w:ilvl w:val="0"/>
          <w:numId w:val="4"/>
        </w:numPr>
        <w:tabs>
          <w:tab w:val="left" w:pos="969"/>
        </w:tabs>
        <w:spacing w:after="0" w:line="240" w:lineRule="auto"/>
        <w:ind w:left="0" w:firstLine="684"/>
        <w:jc w:val="both"/>
        <w:rPr>
          <w:rFonts w:ascii="Times New Roman" w:eastAsia="Times New Roman" w:hAnsi="Times New Roman" w:cs="Arial"/>
          <w:bCs/>
          <w:iCs/>
          <w:sz w:val="28"/>
          <w:szCs w:val="28"/>
          <w:lang w:eastAsia="ru-RU"/>
        </w:rPr>
      </w:pPr>
      <w:r w:rsidRPr="00727496">
        <w:rPr>
          <w:rFonts w:ascii="Times New Roman" w:eastAsia="Times New Roman" w:hAnsi="Times New Roman" w:cs="Arial"/>
          <w:bCs/>
          <w:iCs/>
          <w:sz w:val="28"/>
          <w:szCs w:val="28"/>
          <w:lang w:eastAsia="ru-RU"/>
        </w:rPr>
        <w:t xml:space="preserve">Затвердити зміни до </w:t>
      </w:r>
      <w:r w:rsidRPr="00727496">
        <w:rPr>
          <w:rFonts w:ascii="Times New Roman" w:eastAsia="Times New Roman" w:hAnsi="Times New Roman" w:cs="Arial"/>
          <w:iCs/>
          <w:sz w:val="28"/>
          <w:szCs w:val="28"/>
          <w:lang w:eastAsia="ru-RU"/>
        </w:rPr>
        <w:t xml:space="preserve">Положення </w:t>
      </w:r>
      <w:r w:rsidRPr="00727496">
        <w:rPr>
          <w:rFonts w:ascii="Times New Roman" w:eastAsia="Times New Roman" w:hAnsi="Times New Roman" w:cs="Arial"/>
          <w:bCs/>
          <w:iCs/>
          <w:sz w:val="28"/>
          <w:szCs w:val="28"/>
          <w:lang w:eastAsia="ru-RU"/>
        </w:rPr>
        <w:t>про виборчу комісію з проведення виборів ректора Хмельницького університету управління та права імені Леоніда Юзькова, що додаються.</w:t>
      </w:r>
    </w:p>
    <w:p w:rsidR="00727496" w:rsidRPr="00727496" w:rsidRDefault="00727496" w:rsidP="00727496">
      <w:pPr>
        <w:spacing w:after="0" w:line="240" w:lineRule="auto"/>
        <w:ind w:firstLine="720"/>
        <w:jc w:val="both"/>
        <w:rPr>
          <w:rFonts w:ascii="Times New Roman" w:eastAsia="Times New Roman" w:hAnsi="Times New Roman" w:cs="Arial"/>
          <w:bCs/>
          <w:iCs/>
          <w:sz w:val="28"/>
          <w:lang w:eastAsia="ru-RU"/>
        </w:rPr>
      </w:pPr>
    </w:p>
    <w:p w:rsidR="00727496" w:rsidRPr="00727496" w:rsidRDefault="00727496" w:rsidP="00727496">
      <w:pPr>
        <w:spacing w:after="0" w:line="240" w:lineRule="auto"/>
        <w:ind w:firstLine="720"/>
        <w:jc w:val="both"/>
        <w:rPr>
          <w:rFonts w:ascii="Times New Roman" w:eastAsia="Times New Roman" w:hAnsi="Times New Roman" w:cs="Arial"/>
          <w:bCs/>
          <w:iCs/>
          <w:sz w:val="28"/>
          <w:lang w:eastAsia="ru-RU"/>
        </w:rPr>
      </w:pPr>
    </w:p>
    <w:p w:rsidR="00727496" w:rsidRPr="00727496" w:rsidRDefault="00727496" w:rsidP="00727496">
      <w:pPr>
        <w:spacing w:after="0" w:line="240" w:lineRule="auto"/>
        <w:ind w:firstLine="720"/>
        <w:jc w:val="both"/>
        <w:rPr>
          <w:rFonts w:ascii="Times New Roman" w:eastAsia="Times New Roman" w:hAnsi="Times New Roman" w:cs="Arial"/>
          <w:bCs/>
          <w:iCs/>
          <w:sz w:val="28"/>
          <w:lang w:eastAsia="ru-RU"/>
        </w:rPr>
      </w:pPr>
    </w:p>
    <w:p w:rsidR="00727496" w:rsidRPr="00727496" w:rsidRDefault="00727496" w:rsidP="00727496">
      <w:pPr>
        <w:spacing w:after="0" w:line="240" w:lineRule="auto"/>
        <w:ind w:left="540" w:firstLine="169"/>
        <w:rPr>
          <w:rFonts w:ascii="Times New Roman" w:eastAsia="Times New Roman" w:hAnsi="Times New Roman" w:cs="Arial"/>
          <w:b/>
          <w:bCs/>
          <w:iCs/>
          <w:sz w:val="28"/>
          <w:szCs w:val="28"/>
          <w:lang w:eastAsia="ru-RU"/>
        </w:rPr>
      </w:pPr>
      <w:r w:rsidRPr="00727496">
        <w:rPr>
          <w:rFonts w:ascii="Times New Roman" w:eastAsia="Times New Roman" w:hAnsi="Times New Roman" w:cs="Arial"/>
          <w:b/>
          <w:bCs/>
          <w:iCs/>
          <w:sz w:val="28"/>
          <w:szCs w:val="28"/>
          <w:lang w:eastAsia="ru-RU"/>
        </w:rPr>
        <w:t>Голова вченої ради,</w:t>
      </w:r>
    </w:p>
    <w:p w:rsidR="00727496" w:rsidRPr="00727496" w:rsidRDefault="00727496" w:rsidP="009F50AF">
      <w:pPr>
        <w:spacing w:after="0" w:line="240" w:lineRule="auto"/>
        <w:ind w:left="540" w:firstLine="169"/>
        <w:rPr>
          <w:rFonts w:ascii="Times New Roman" w:eastAsia="Times New Roman" w:hAnsi="Times New Roman" w:cs="Arial"/>
          <w:b/>
          <w:bCs/>
          <w:iCs/>
          <w:sz w:val="28"/>
          <w:szCs w:val="28"/>
          <w:lang w:val="ru-RU" w:eastAsia="ru-RU"/>
        </w:rPr>
      </w:pPr>
      <w:r w:rsidRPr="00727496">
        <w:rPr>
          <w:rFonts w:ascii="Times New Roman" w:eastAsia="Times New Roman" w:hAnsi="Times New Roman" w:cs="Arial"/>
          <w:b/>
          <w:bCs/>
          <w:iCs/>
          <w:sz w:val="28"/>
          <w:szCs w:val="28"/>
          <w:lang w:eastAsia="ru-RU"/>
        </w:rPr>
        <w:t>ректор університету</w:t>
      </w:r>
      <w:r w:rsidRPr="00727496">
        <w:rPr>
          <w:rFonts w:ascii="Times New Roman" w:eastAsia="Times New Roman" w:hAnsi="Times New Roman" w:cs="Arial"/>
          <w:b/>
          <w:bCs/>
          <w:iCs/>
          <w:sz w:val="28"/>
          <w:szCs w:val="28"/>
          <w:lang w:val="ru-RU" w:eastAsia="ru-RU"/>
        </w:rPr>
        <w:tab/>
      </w:r>
      <w:r w:rsidRPr="00727496">
        <w:rPr>
          <w:rFonts w:ascii="Times New Roman" w:eastAsia="Times New Roman" w:hAnsi="Times New Roman" w:cs="Arial"/>
          <w:b/>
          <w:bCs/>
          <w:iCs/>
          <w:sz w:val="28"/>
          <w:szCs w:val="28"/>
          <w:lang w:val="ru-RU" w:eastAsia="ru-RU"/>
        </w:rPr>
        <w:tab/>
      </w:r>
      <w:r w:rsidRPr="00727496">
        <w:rPr>
          <w:rFonts w:ascii="Times New Roman" w:eastAsia="Times New Roman" w:hAnsi="Times New Roman" w:cs="Arial"/>
          <w:b/>
          <w:bCs/>
          <w:iCs/>
          <w:sz w:val="28"/>
          <w:szCs w:val="28"/>
          <w:lang w:val="ru-RU" w:eastAsia="ru-RU"/>
        </w:rPr>
        <w:tab/>
      </w:r>
      <w:r w:rsidRPr="00727496">
        <w:rPr>
          <w:rFonts w:ascii="Times New Roman" w:eastAsia="Times New Roman" w:hAnsi="Times New Roman" w:cs="Arial"/>
          <w:b/>
          <w:bCs/>
          <w:iCs/>
          <w:sz w:val="28"/>
          <w:szCs w:val="28"/>
          <w:lang w:val="ru-RU" w:eastAsia="ru-RU"/>
        </w:rPr>
        <w:tab/>
      </w:r>
      <w:r w:rsidRPr="00727496">
        <w:rPr>
          <w:rFonts w:ascii="Times New Roman" w:eastAsia="Times New Roman" w:hAnsi="Times New Roman" w:cs="Arial"/>
          <w:b/>
          <w:bCs/>
          <w:iCs/>
          <w:sz w:val="28"/>
          <w:szCs w:val="28"/>
          <w:lang w:val="ru-RU" w:eastAsia="ru-RU"/>
        </w:rPr>
        <w:tab/>
        <w:t xml:space="preserve">Олег ОМЕЛЬЧУК </w:t>
      </w:r>
    </w:p>
    <w:p w:rsidR="005A174E" w:rsidRPr="00727496" w:rsidRDefault="005A174E" w:rsidP="005A174E">
      <w:pPr>
        <w:spacing w:after="0" w:line="240" w:lineRule="auto"/>
        <w:ind w:left="540" w:firstLine="169"/>
        <w:rPr>
          <w:rFonts w:ascii="Times New Roman" w:hAnsi="Times New Roman" w:cs="Times New Roman"/>
          <w:sz w:val="28"/>
          <w:szCs w:val="28"/>
          <w:lang w:val="ru-RU" w:eastAsia="ru-RU"/>
        </w:rPr>
      </w:pPr>
    </w:p>
    <w:p w:rsidR="00727496" w:rsidRDefault="00727496">
      <w:r>
        <w:br w:type="page"/>
      </w:r>
    </w:p>
    <w:tbl>
      <w:tblPr>
        <w:tblW w:w="9510" w:type="dxa"/>
        <w:jc w:val="center"/>
        <w:tblLayout w:type="fixed"/>
        <w:tblLook w:val="04A0" w:firstRow="1" w:lastRow="0" w:firstColumn="1" w:lastColumn="0" w:noHBand="0" w:noVBand="1"/>
      </w:tblPr>
      <w:tblGrid>
        <w:gridCol w:w="1118"/>
        <w:gridCol w:w="8392"/>
      </w:tblGrid>
      <w:tr w:rsidR="00727496" w:rsidRPr="00727496" w:rsidTr="00304A34">
        <w:trPr>
          <w:cantSplit/>
          <w:trHeight w:val="1257"/>
          <w:jc w:val="center"/>
        </w:trPr>
        <w:tc>
          <w:tcPr>
            <w:tcW w:w="1118" w:type="dxa"/>
            <w:tcBorders>
              <w:top w:val="nil"/>
              <w:left w:val="nil"/>
              <w:bottom w:val="thinThickSmallGap" w:sz="24" w:space="0" w:color="auto"/>
              <w:right w:val="nil"/>
            </w:tcBorders>
          </w:tcPr>
          <w:p w:rsidR="00727496" w:rsidRPr="00727496" w:rsidRDefault="00727496" w:rsidP="00727496">
            <w:pPr>
              <w:spacing w:after="0" w:line="240" w:lineRule="auto"/>
              <w:ind w:left="-33"/>
              <w:jc w:val="both"/>
              <w:rPr>
                <w:rFonts w:ascii="Times New Roman" w:eastAsia="Calibri" w:hAnsi="Times New Roman" w:cs="Arial"/>
                <w:sz w:val="24"/>
              </w:rPr>
            </w:pPr>
            <w:r w:rsidRPr="00727496">
              <w:rPr>
                <w:rFonts w:ascii="Times New Roman" w:eastAsia="Calibri" w:hAnsi="Times New Roman" w:cs="Arial"/>
                <w:bCs/>
                <w:iCs/>
                <w:noProof/>
                <w:sz w:val="24"/>
                <w:lang w:eastAsia="uk-UA"/>
              </w:rPr>
              <w:lastRenderedPageBreak/>
              <w:drawing>
                <wp:inline distT="0" distB="0" distL="0" distR="0" wp14:anchorId="2CB91EEC" wp14:editId="54E420CB">
                  <wp:extent cx="542925" cy="828675"/>
                  <wp:effectExtent l="0" t="0" r="0" b="0"/>
                  <wp:docPr id="5" name="Рисунок 5"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92" w:type="dxa"/>
            <w:tcBorders>
              <w:top w:val="nil"/>
              <w:left w:val="nil"/>
              <w:bottom w:val="thinThickSmallGap" w:sz="24" w:space="0" w:color="auto"/>
              <w:right w:val="nil"/>
            </w:tcBorders>
            <w:vAlign w:val="center"/>
          </w:tcPr>
          <w:p w:rsidR="00727496" w:rsidRPr="00727496" w:rsidRDefault="00727496" w:rsidP="00727496">
            <w:pPr>
              <w:tabs>
                <w:tab w:val="left" w:pos="1410"/>
                <w:tab w:val="center" w:pos="3880"/>
              </w:tabs>
              <w:spacing w:after="0" w:line="360" w:lineRule="auto"/>
              <w:ind w:left="-1150"/>
              <w:jc w:val="center"/>
              <w:rPr>
                <w:rFonts w:ascii="Times New Roman" w:eastAsia="Calibri" w:hAnsi="Times New Roman" w:cs="Arial"/>
                <w:sz w:val="28"/>
                <w:szCs w:val="28"/>
              </w:rPr>
            </w:pPr>
            <w:r w:rsidRPr="00727496">
              <w:rPr>
                <w:rFonts w:ascii="Times New Roman" w:eastAsia="Calibri" w:hAnsi="Times New Roman" w:cs="Arial"/>
                <w:sz w:val="28"/>
                <w:szCs w:val="28"/>
              </w:rPr>
              <w:t>ХМЕЛЬНИЦЬКА ОБЛАСНА РАДА</w:t>
            </w:r>
          </w:p>
          <w:p w:rsidR="00727496" w:rsidRPr="00727496" w:rsidRDefault="00727496" w:rsidP="00727496">
            <w:pPr>
              <w:keepNext/>
              <w:spacing w:after="0" w:line="360" w:lineRule="auto"/>
              <w:ind w:left="-113"/>
              <w:jc w:val="center"/>
              <w:outlineLvl w:val="1"/>
              <w:rPr>
                <w:rFonts w:ascii="Times New Roman" w:eastAsia="Calibri" w:hAnsi="Times New Roman" w:cs="Arial"/>
                <w:b/>
                <w:bCs/>
                <w:sz w:val="28"/>
                <w:szCs w:val="28"/>
              </w:rPr>
            </w:pPr>
            <w:r w:rsidRPr="00727496">
              <w:rPr>
                <w:rFonts w:ascii="Times New Roman" w:eastAsia="Calibri" w:hAnsi="Times New Roman" w:cs="Arial"/>
                <w:b/>
                <w:bCs/>
                <w:sz w:val="28"/>
                <w:szCs w:val="28"/>
              </w:rPr>
              <w:t>ХМЕЛЬНИЦЬКИЙ УНІВЕРСИТЕТ УПРАВЛІННЯ ТА ПРАВА</w:t>
            </w:r>
          </w:p>
          <w:p w:rsidR="00727496" w:rsidRPr="00727496" w:rsidRDefault="00727496" w:rsidP="00727496">
            <w:pPr>
              <w:keepNext/>
              <w:spacing w:after="0" w:line="360" w:lineRule="auto"/>
              <w:ind w:left="-113"/>
              <w:jc w:val="center"/>
              <w:outlineLvl w:val="1"/>
              <w:rPr>
                <w:rFonts w:ascii="Times New Roman" w:eastAsia="Calibri" w:hAnsi="Times New Roman" w:cs="Arial"/>
                <w:b/>
                <w:bCs/>
                <w:sz w:val="28"/>
                <w:szCs w:val="28"/>
              </w:rPr>
            </w:pPr>
            <w:r w:rsidRPr="00727496">
              <w:rPr>
                <w:rFonts w:ascii="Times New Roman" w:eastAsia="Calibri" w:hAnsi="Times New Roman" w:cs="Arial"/>
                <w:b/>
                <w:bCs/>
                <w:sz w:val="28"/>
                <w:szCs w:val="28"/>
              </w:rPr>
              <w:t>ІМЕНІ ЛЕОНІДА ЮЗЬКОВА</w:t>
            </w:r>
          </w:p>
          <w:p w:rsidR="00727496" w:rsidRPr="00727496" w:rsidRDefault="00727496" w:rsidP="00727496">
            <w:pPr>
              <w:keepNext/>
              <w:spacing w:after="0" w:line="360" w:lineRule="auto"/>
              <w:ind w:left="-1150"/>
              <w:jc w:val="center"/>
              <w:outlineLvl w:val="0"/>
              <w:rPr>
                <w:rFonts w:ascii="Times New Roman" w:eastAsia="Calibri" w:hAnsi="Times New Roman" w:cs="Arial"/>
                <w:b/>
                <w:bCs/>
                <w:sz w:val="28"/>
                <w:szCs w:val="28"/>
              </w:rPr>
            </w:pPr>
            <w:r w:rsidRPr="00727496">
              <w:rPr>
                <w:rFonts w:ascii="Times New Roman" w:eastAsia="Calibri" w:hAnsi="Times New Roman" w:cs="Arial"/>
                <w:b/>
                <w:bCs/>
                <w:sz w:val="28"/>
                <w:szCs w:val="28"/>
              </w:rPr>
              <w:t>ВЧЕНА РАДА</w:t>
            </w:r>
          </w:p>
        </w:tc>
      </w:tr>
      <w:tr w:rsidR="00727496" w:rsidRPr="00727496" w:rsidTr="00304A34">
        <w:trPr>
          <w:cantSplit/>
          <w:trHeight w:val="1262"/>
          <w:jc w:val="center"/>
        </w:trPr>
        <w:tc>
          <w:tcPr>
            <w:tcW w:w="9510" w:type="dxa"/>
            <w:gridSpan w:val="2"/>
            <w:tcBorders>
              <w:top w:val="thinThickSmallGap" w:sz="24" w:space="0" w:color="auto"/>
              <w:left w:val="nil"/>
              <w:bottom w:val="nil"/>
              <w:right w:val="nil"/>
            </w:tcBorders>
          </w:tcPr>
          <w:p w:rsidR="00727496" w:rsidRPr="00727496" w:rsidRDefault="00727496" w:rsidP="00727496">
            <w:pPr>
              <w:keepNext/>
              <w:spacing w:after="0" w:line="240" w:lineRule="auto"/>
              <w:jc w:val="right"/>
              <w:outlineLvl w:val="0"/>
              <w:rPr>
                <w:rFonts w:ascii="Times New Roman" w:eastAsia="Calibri" w:hAnsi="Times New Roman" w:cs="Arial"/>
                <w:sz w:val="16"/>
              </w:rPr>
            </w:pPr>
          </w:p>
          <w:p w:rsidR="00727496" w:rsidRPr="00727496" w:rsidRDefault="00727496" w:rsidP="00727496">
            <w:pPr>
              <w:keepNext/>
              <w:spacing w:after="0" w:line="240" w:lineRule="auto"/>
              <w:jc w:val="center"/>
              <w:outlineLvl w:val="0"/>
              <w:rPr>
                <w:rFonts w:ascii="Times New Roman" w:eastAsia="Calibri" w:hAnsi="Times New Roman" w:cs="Arial"/>
                <w:b/>
                <w:sz w:val="28"/>
                <w:szCs w:val="28"/>
                <w:lang w:val="ru-RU"/>
              </w:rPr>
            </w:pPr>
            <w:r w:rsidRPr="00727496">
              <w:rPr>
                <w:rFonts w:ascii="Times New Roman" w:eastAsia="Calibri" w:hAnsi="Times New Roman" w:cs="Arial"/>
                <w:b/>
                <w:sz w:val="28"/>
                <w:szCs w:val="28"/>
              </w:rPr>
              <w:t>РІШЕННЯ № 3</w:t>
            </w:r>
          </w:p>
          <w:p w:rsidR="00727496" w:rsidRPr="00727496" w:rsidRDefault="00727496" w:rsidP="00727496">
            <w:pPr>
              <w:spacing w:after="0" w:line="240" w:lineRule="auto"/>
              <w:jc w:val="center"/>
              <w:rPr>
                <w:rFonts w:ascii="Times New Roman" w:eastAsia="Calibri" w:hAnsi="Times New Roman" w:cs="Arial"/>
                <w:sz w:val="28"/>
                <w:szCs w:val="28"/>
                <w:lang w:val="ru-RU"/>
              </w:rPr>
            </w:pPr>
            <w:r w:rsidRPr="00727496">
              <w:rPr>
                <w:rFonts w:ascii="Times New Roman" w:eastAsia="Calibri" w:hAnsi="Times New Roman" w:cs="Arial"/>
                <w:sz w:val="28"/>
                <w:szCs w:val="28"/>
              </w:rPr>
              <w:t>03 вересня 2020 року, протокол № 2</w:t>
            </w:r>
          </w:p>
          <w:p w:rsidR="00727496" w:rsidRPr="00727496" w:rsidRDefault="00727496" w:rsidP="00727496">
            <w:pPr>
              <w:spacing w:after="0" w:line="240" w:lineRule="auto"/>
              <w:jc w:val="center"/>
              <w:rPr>
                <w:rFonts w:ascii="Times New Roman" w:eastAsia="Calibri" w:hAnsi="Times New Roman" w:cs="Arial"/>
                <w:sz w:val="24"/>
                <w:szCs w:val="28"/>
              </w:rPr>
            </w:pPr>
            <w:r w:rsidRPr="00727496">
              <w:rPr>
                <w:rFonts w:ascii="Times New Roman" w:eastAsia="Calibri" w:hAnsi="Times New Roman" w:cs="Arial"/>
                <w:sz w:val="28"/>
                <w:szCs w:val="28"/>
              </w:rPr>
              <w:t>м. Хмельницький</w:t>
            </w:r>
          </w:p>
        </w:tc>
      </w:tr>
    </w:tbl>
    <w:p w:rsidR="00727496" w:rsidRPr="00727496" w:rsidRDefault="00727496" w:rsidP="00727496">
      <w:pPr>
        <w:spacing w:after="0" w:line="240" w:lineRule="auto"/>
        <w:jc w:val="center"/>
        <w:rPr>
          <w:rFonts w:ascii="Times New Roman" w:eastAsia="Calibri" w:hAnsi="Times New Roman" w:cs="Arial"/>
          <w:b/>
          <w:sz w:val="28"/>
          <w:szCs w:val="28"/>
        </w:rPr>
      </w:pPr>
    </w:p>
    <w:p w:rsidR="00727496" w:rsidRPr="00727496" w:rsidRDefault="00727496" w:rsidP="00727496">
      <w:pPr>
        <w:spacing w:after="0" w:line="240" w:lineRule="auto"/>
        <w:jc w:val="center"/>
        <w:rPr>
          <w:rFonts w:ascii="Times New Roman" w:eastAsia="Times New Roman" w:hAnsi="Times New Roman" w:cs="Times New Roman"/>
          <w:b/>
          <w:sz w:val="28"/>
          <w:szCs w:val="24"/>
          <w:lang w:eastAsia="ru-RU"/>
        </w:rPr>
      </w:pPr>
      <w:r w:rsidRPr="00727496">
        <w:rPr>
          <w:rFonts w:ascii="Times New Roman" w:eastAsia="Times New Roman" w:hAnsi="Times New Roman" w:cs="Times New Roman"/>
          <w:b/>
          <w:sz w:val="28"/>
          <w:szCs w:val="28"/>
          <w:lang w:eastAsia="ru-RU"/>
        </w:rPr>
        <w:t xml:space="preserve">Про затвердження </w:t>
      </w:r>
      <w:r w:rsidRPr="00727496">
        <w:rPr>
          <w:rFonts w:ascii="Times New Roman" w:eastAsia="Times New Roman" w:hAnsi="Times New Roman" w:cs="Times New Roman"/>
          <w:b/>
          <w:bCs/>
          <w:sz w:val="28"/>
          <w:szCs w:val="28"/>
          <w:lang w:eastAsia="ru-RU"/>
        </w:rPr>
        <w:t xml:space="preserve">змін до </w:t>
      </w:r>
      <w:r w:rsidRPr="00727496">
        <w:rPr>
          <w:rFonts w:ascii="Times New Roman" w:eastAsia="Times New Roman" w:hAnsi="Times New Roman" w:cs="Times New Roman"/>
          <w:b/>
          <w:sz w:val="28"/>
          <w:szCs w:val="28"/>
          <w:lang w:eastAsia="ru-RU"/>
        </w:rPr>
        <w:t xml:space="preserve">Положення </w:t>
      </w:r>
      <w:r w:rsidRPr="00727496">
        <w:rPr>
          <w:rFonts w:ascii="Times New Roman" w:eastAsia="Times New Roman" w:hAnsi="Times New Roman" w:cs="Times New Roman"/>
          <w:b/>
          <w:sz w:val="28"/>
          <w:szCs w:val="24"/>
          <w:lang w:eastAsia="ru-RU"/>
        </w:rPr>
        <w:t>про</w:t>
      </w:r>
    </w:p>
    <w:p w:rsidR="00727496" w:rsidRPr="00727496" w:rsidRDefault="00727496" w:rsidP="00727496">
      <w:pPr>
        <w:spacing w:after="0" w:line="240" w:lineRule="auto"/>
        <w:jc w:val="center"/>
        <w:rPr>
          <w:rFonts w:ascii="Times New Roman" w:eastAsia="Times New Roman" w:hAnsi="Times New Roman" w:cs="Times New Roman"/>
          <w:b/>
          <w:sz w:val="28"/>
          <w:szCs w:val="24"/>
          <w:lang w:eastAsia="ru-RU"/>
        </w:rPr>
      </w:pPr>
      <w:r w:rsidRPr="00727496">
        <w:rPr>
          <w:rFonts w:ascii="Times New Roman" w:eastAsia="Times New Roman" w:hAnsi="Times New Roman" w:cs="Times New Roman"/>
          <w:b/>
          <w:sz w:val="28"/>
          <w:szCs w:val="24"/>
          <w:lang w:eastAsia="ru-RU"/>
        </w:rPr>
        <w:t>організаційний комітет з проведення виборів</w:t>
      </w:r>
    </w:p>
    <w:p w:rsidR="00727496" w:rsidRPr="00727496" w:rsidRDefault="00727496" w:rsidP="00727496">
      <w:pPr>
        <w:spacing w:after="0" w:line="240" w:lineRule="auto"/>
        <w:jc w:val="center"/>
        <w:rPr>
          <w:rFonts w:ascii="Times New Roman" w:eastAsia="Times New Roman" w:hAnsi="Times New Roman" w:cs="Times New Roman"/>
          <w:b/>
          <w:bCs/>
          <w:sz w:val="28"/>
          <w:szCs w:val="28"/>
          <w:lang w:eastAsia="ru-RU"/>
        </w:rPr>
      </w:pPr>
      <w:r w:rsidRPr="00727496">
        <w:rPr>
          <w:rFonts w:ascii="Times New Roman" w:eastAsia="Times New Roman" w:hAnsi="Times New Roman" w:cs="Times New Roman"/>
          <w:b/>
          <w:sz w:val="28"/>
          <w:szCs w:val="24"/>
          <w:lang w:eastAsia="ru-RU"/>
        </w:rPr>
        <w:t xml:space="preserve">ректора </w:t>
      </w:r>
      <w:r w:rsidRPr="00727496">
        <w:rPr>
          <w:rFonts w:ascii="Times New Roman" w:eastAsia="Times New Roman" w:hAnsi="Times New Roman" w:cs="Times New Roman"/>
          <w:b/>
          <w:sz w:val="28"/>
          <w:szCs w:val="28"/>
          <w:lang w:eastAsia="ru-RU"/>
        </w:rPr>
        <w:t xml:space="preserve">Хмельницького університету управління та права </w:t>
      </w:r>
    </w:p>
    <w:p w:rsidR="00727496" w:rsidRPr="00727496" w:rsidRDefault="00727496" w:rsidP="00727496">
      <w:pPr>
        <w:spacing w:after="0" w:line="240" w:lineRule="auto"/>
        <w:jc w:val="center"/>
        <w:rPr>
          <w:rFonts w:ascii="Times New Roman" w:eastAsia="Times New Roman" w:hAnsi="Times New Roman" w:cs="Arial"/>
          <w:b/>
          <w:bCs/>
          <w:iCs/>
          <w:sz w:val="28"/>
          <w:lang w:eastAsia="ru-RU"/>
        </w:rPr>
      </w:pPr>
    </w:p>
    <w:p w:rsidR="00727496" w:rsidRPr="00727496" w:rsidRDefault="00727496" w:rsidP="00727496">
      <w:pPr>
        <w:spacing w:after="0" w:line="240" w:lineRule="auto"/>
        <w:ind w:firstLine="630"/>
        <w:jc w:val="both"/>
        <w:rPr>
          <w:rFonts w:ascii="Times New Roman" w:eastAsia="Times New Roman" w:hAnsi="Times New Roman" w:cs="Times New Roman"/>
          <w:bCs/>
          <w:sz w:val="28"/>
          <w:szCs w:val="24"/>
          <w:lang w:eastAsia="ru-RU"/>
        </w:rPr>
      </w:pPr>
      <w:r w:rsidRPr="00727496">
        <w:rPr>
          <w:rFonts w:ascii="Times New Roman" w:eastAsia="Times New Roman" w:hAnsi="Times New Roman" w:cs="Times New Roman"/>
          <w:sz w:val="28"/>
          <w:szCs w:val="24"/>
          <w:lang w:eastAsia="ru-RU"/>
        </w:rPr>
        <w:t xml:space="preserve">Заслухавши та обговоривши інформацію голови організаційного комітету з проведення виборів ректора Хмельницького університету управління та права імені Леоніда Юзькова Литвиненко І. Л. щодо </w:t>
      </w:r>
      <w:r w:rsidRPr="00727496">
        <w:rPr>
          <w:rFonts w:ascii="Times New Roman" w:eastAsia="Times New Roman" w:hAnsi="Times New Roman" w:cs="Times New Roman"/>
          <w:bCs/>
          <w:iCs/>
          <w:sz w:val="28"/>
          <w:szCs w:val="24"/>
          <w:lang w:eastAsia="ru-RU"/>
        </w:rPr>
        <w:t xml:space="preserve">затвердження </w:t>
      </w:r>
      <w:r w:rsidRPr="00727496">
        <w:rPr>
          <w:rFonts w:ascii="Times New Roman" w:eastAsia="Times New Roman" w:hAnsi="Times New Roman" w:cs="Times New Roman"/>
          <w:bCs/>
          <w:sz w:val="28"/>
          <w:szCs w:val="24"/>
          <w:lang w:eastAsia="ru-RU"/>
        </w:rPr>
        <w:t xml:space="preserve">змін до Положення </w:t>
      </w:r>
      <w:r w:rsidRPr="00727496">
        <w:rPr>
          <w:rFonts w:ascii="Times New Roman" w:eastAsia="Times New Roman" w:hAnsi="Times New Roman" w:cs="Times New Roman"/>
          <w:sz w:val="28"/>
          <w:szCs w:val="28"/>
          <w:lang w:eastAsia="ru-RU"/>
        </w:rPr>
        <w:t xml:space="preserve">про </w:t>
      </w:r>
      <w:r w:rsidRPr="00727496">
        <w:rPr>
          <w:rFonts w:ascii="Times New Roman" w:eastAsia="Times New Roman" w:hAnsi="Times New Roman" w:cs="Times New Roman"/>
          <w:sz w:val="28"/>
          <w:szCs w:val="24"/>
          <w:lang w:eastAsia="ru-RU"/>
        </w:rPr>
        <w:t>організаційний комітет з проведення виборів ректора</w:t>
      </w:r>
      <w:r w:rsidRPr="00727496">
        <w:rPr>
          <w:rFonts w:ascii="Times New Roman" w:eastAsia="Times New Roman" w:hAnsi="Times New Roman" w:cs="Times New Roman"/>
          <w:b/>
          <w:sz w:val="28"/>
          <w:szCs w:val="24"/>
          <w:lang w:eastAsia="ru-RU"/>
        </w:rPr>
        <w:t xml:space="preserve"> </w:t>
      </w:r>
      <w:r w:rsidRPr="00727496">
        <w:rPr>
          <w:rFonts w:ascii="Times New Roman" w:eastAsia="Times New Roman" w:hAnsi="Times New Roman" w:cs="Times New Roman"/>
          <w:sz w:val="28"/>
          <w:szCs w:val="28"/>
          <w:lang w:eastAsia="ru-RU"/>
        </w:rPr>
        <w:t>Хмельницького університету управління та права</w:t>
      </w:r>
      <w:r w:rsidRPr="00727496">
        <w:rPr>
          <w:rFonts w:ascii="Times New Roman" w:eastAsia="Times New Roman" w:hAnsi="Times New Roman" w:cs="Times New Roman"/>
          <w:sz w:val="28"/>
          <w:szCs w:val="24"/>
          <w:lang w:eastAsia="ru-RU"/>
        </w:rPr>
        <w:t xml:space="preserve">, </w:t>
      </w:r>
      <w:r w:rsidRPr="00727496">
        <w:rPr>
          <w:rFonts w:ascii="Times New Roman" w:eastAsia="Times New Roman" w:hAnsi="Times New Roman" w:cs="Times New Roman"/>
          <w:bCs/>
          <w:sz w:val="28"/>
          <w:szCs w:val="24"/>
          <w:lang w:eastAsia="ru-RU"/>
        </w:rPr>
        <w:t>керуючись Законом України «Про вищу освіту», пунктом 24 П</w:t>
      </w:r>
      <w:r w:rsidRPr="00727496">
        <w:rPr>
          <w:rFonts w:ascii="Times New Roman" w:eastAsia="Times New Roman" w:hAnsi="Times New Roman" w:cs="Times New Roman"/>
          <w:sz w:val="28"/>
          <w:szCs w:val="24"/>
          <w:lang w:eastAsia="ru-RU"/>
        </w:rPr>
        <w:t xml:space="preserve">останови Кабінету Міністрів України «Деякі питання реалізації статті 42 Закону України «Про вищу освіту», пунктом 4.1.9. </w:t>
      </w:r>
      <w:r w:rsidRPr="00727496">
        <w:rPr>
          <w:rFonts w:ascii="Times New Roman" w:eastAsia="Times New Roman" w:hAnsi="Times New Roman" w:cs="Times New Roman"/>
          <w:bCs/>
          <w:color w:val="000000"/>
          <w:sz w:val="28"/>
          <w:szCs w:val="28"/>
          <w:lang w:eastAsia="ru-RU"/>
        </w:rPr>
        <w:t>Статуту Хмельницького університету управління та права імені Леоніда Юзькова</w:t>
      </w:r>
      <w:r w:rsidRPr="00727496">
        <w:rPr>
          <w:rFonts w:ascii="Times New Roman" w:eastAsia="Times New Roman" w:hAnsi="Times New Roman" w:cs="Times New Roman"/>
          <w:bCs/>
          <w:sz w:val="28"/>
          <w:szCs w:val="24"/>
          <w:lang w:eastAsia="ru-RU"/>
        </w:rPr>
        <w:t>,</w:t>
      </w:r>
    </w:p>
    <w:p w:rsidR="00727496" w:rsidRPr="00727496" w:rsidRDefault="00727496" w:rsidP="00727496">
      <w:pPr>
        <w:spacing w:after="0" w:line="240" w:lineRule="auto"/>
        <w:rPr>
          <w:rFonts w:ascii="Times New Roman" w:eastAsia="Times New Roman" w:hAnsi="Times New Roman" w:cs="Arial"/>
          <w:iCs/>
          <w:color w:val="000000"/>
          <w:sz w:val="28"/>
          <w:szCs w:val="28"/>
          <w:lang w:eastAsia="ru-RU"/>
        </w:rPr>
      </w:pPr>
    </w:p>
    <w:p w:rsidR="00727496" w:rsidRPr="00727496" w:rsidRDefault="00727496" w:rsidP="00727496">
      <w:pPr>
        <w:spacing w:after="0" w:line="240" w:lineRule="auto"/>
        <w:jc w:val="center"/>
        <w:rPr>
          <w:rFonts w:ascii="Times New Roman" w:eastAsia="Times New Roman" w:hAnsi="Times New Roman" w:cs="Arial"/>
          <w:b/>
          <w:bCs/>
          <w:iCs/>
          <w:sz w:val="28"/>
          <w:lang w:eastAsia="ru-RU"/>
        </w:rPr>
      </w:pPr>
      <w:r w:rsidRPr="00727496">
        <w:rPr>
          <w:rFonts w:ascii="Times New Roman" w:eastAsia="Times New Roman" w:hAnsi="Times New Roman" w:cs="Arial"/>
          <w:b/>
          <w:bCs/>
          <w:iCs/>
          <w:sz w:val="28"/>
          <w:lang w:eastAsia="ru-RU"/>
        </w:rPr>
        <w:t>вчена рада вирішила:</w:t>
      </w:r>
    </w:p>
    <w:p w:rsidR="00727496" w:rsidRPr="00727496" w:rsidRDefault="00727496" w:rsidP="00727496">
      <w:pPr>
        <w:spacing w:after="0" w:line="240" w:lineRule="auto"/>
        <w:jc w:val="center"/>
        <w:rPr>
          <w:rFonts w:ascii="Times New Roman" w:eastAsia="Times New Roman" w:hAnsi="Times New Roman" w:cs="Arial"/>
          <w:b/>
          <w:bCs/>
          <w:iCs/>
          <w:sz w:val="28"/>
          <w:lang w:eastAsia="ru-RU"/>
        </w:rPr>
      </w:pPr>
    </w:p>
    <w:p w:rsidR="00727496" w:rsidRPr="00727496" w:rsidRDefault="00727496" w:rsidP="00727496">
      <w:pPr>
        <w:numPr>
          <w:ilvl w:val="0"/>
          <w:numId w:val="5"/>
        </w:numPr>
        <w:tabs>
          <w:tab w:val="clear" w:pos="1740"/>
          <w:tab w:val="num" w:pos="720"/>
          <w:tab w:val="left" w:pos="969"/>
        </w:tabs>
        <w:spacing w:after="0" w:line="240" w:lineRule="auto"/>
        <w:ind w:left="0" w:firstLine="709"/>
        <w:jc w:val="both"/>
        <w:rPr>
          <w:rFonts w:ascii="Times New Roman" w:eastAsia="Times New Roman" w:hAnsi="Times New Roman" w:cs="Arial"/>
          <w:bCs/>
          <w:iCs/>
          <w:sz w:val="28"/>
          <w:szCs w:val="28"/>
          <w:lang w:eastAsia="ru-RU"/>
        </w:rPr>
      </w:pPr>
      <w:r w:rsidRPr="00727496">
        <w:rPr>
          <w:rFonts w:ascii="Times New Roman" w:eastAsia="Times New Roman" w:hAnsi="Times New Roman" w:cs="Arial"/>
          <w:iCs/>
          <w:color w:val="000000"/>
          <w:sz w:val="28"/>
          <w:szCs w:val="28"/>
          <w:lang w:eastAsia="ru-RU"/>
        </w:rPr>
        <w:t>Інформацію</w:t>
      </w:r>
      <w:r w:rsidRPr="00727496">
        <w:rPr>
          <w:rFonts w:ascii="Times New Roman" w:eastAsia="Times New Roman" w:hAnsi="Times New Roman" w:cs="Arial"/>
          <w:bCs/>
          <w:iCs/>
          <w:sz w:val="28"/>
          <w:szCs w:val="28"/>
          <w:lang w:eastAsia="ru-RU"/>
        </w:rPr>
        <w:t xml:space="preserve"> голови організаційного комітету Литвиненко І.</w:t>
      </w:r>
      <w:r w:rsidRPr="00727496">
        <w:rPr>
          <w:rFonts w:ascii="Times New Roman" w:eastAsia="Times New Roman" w:hAnsi="Times New Roman" w:cs="Arial"/>
          <w:bCs/>
          <w:iCs/>
          <w:sz w:val="28"/>
          <w:szCs w:val="28"/>
          <w:lang w:val="ru-RU" w:eastAsia="ru-RU"/>
        </w:rPr>
        <w:t> </w:t>
      </w:r>
      <w:r w:rsidRPr="00727496">
        <w:rPr>
          <w:rFonts w:ascii="Times New Roman" w:eastAsia="Times New Roman" w:hAnsi="Times New Roman" w:cs="Arial"/>
          <w:bCs/>
          <w:iCs/>
          <w:sz w:val="28"/>
          <w:szCs w:val="28"/>
          <w:lang w:eastAsia="ru-RU"/>
        </w:rPr>
        <w:t>Л.</w:t>
      </w:r>
      <w:r w:rsidRPr="00727496">
        <w:rPr>
          <w:rFonts w:ascii="Times New Roman" w:eastAsia="Times New Roman" w:hAnsi="Times New Roman" w:cs="Arial"/>
          <w:bCs/>
          <w:iCs/>
          <w:sz w:val="24"/>
          <w:lang w:eastAsia="ru-RU"/>
        </w:rPr>
        <w:t xml:space="preserve"> </w:t>
      </w:r>
      <w:r w:rsidRPr="00727496">
        <w:rPr>
          <w:rFonts w:ascii="Times New Roman" w:eastAsia="Times New Roman" w:hAnsi="Times New Roman" w:cs="Arial"/>
          <w:iCs/>
          <w:color w:val="000000"/>
          <w:sz w:val="28"/>
          <w:szCs w:val="28"/>
          <w:lang w:eastAsia="ru-RU"/>
        </w:rPr>
        <w:t xml:space="preserve">щодо необхідності внесення змін </w:t>
      </w:r>
      <w:r w:rsidRPr="00727496">
        <w:rPr>
          <w:rFonts w:ascii="Times New Roman" w:eastAsia="Times New Roman" w:hAnsi="Times New Roman" w:cs="Arial"/>
          <w:bCs/>
          <w:iCs/>
          <w:sz w:val="28"/>
          <w:szCs w:val="28"/>
          <w:lang w:eastAsia="ru-RU"/>
        </w:rPr>
        <w:t xml:space="preserve">до </w:t>
      </w:r>
      <w:r w:rsidRPr="00727496">
        <w:rPr>
          <w:rFonts w:ascii="Times New Roman" w:eastAsia="Times New Roman" w:hAnsi="Times New Roman" w:cs="Arial"/>
          <w:iCs/>
          <w:sz w:val="28"/>
          <w:szCs w:val="28"/>
          <w:lang w:eastAsia="ru-RU"/>
        </w:rPr>
        <w:t xml:space="preserve">Положення </w:t>
      </w:r>
      <w:r w:rsidRPr="00727496">
        <w:rPr>
          <w:rFonts w:ascii="Times New Roman" w:eastAsia="Times New Roman" w:hAnsi="Times New Roman" w:cs="Arial"/>
          <w:bCs/>
          <w:iCs/>
          <w:sz w:val="28"/>
          <w:szCs w:val="28"/>
          <w:lang w:eastAsia="ru-RU"/>
        </w:rPr>
        <w:t>про організаційний комітет з проведення виборів ректора Хмельницького університету управління та права,</w:t>
      </w:r>
      <w:r w:rsidRPr="00727496">
        <w:rPr>
          <w:rFonts w:ascii="Times New Roman" w:eastAsia="Times New Roman" w:hAnsi="Times New Roman" w:cs="Arial"/>
          <w:iCs/>
          <w:color w:val="000000"/>
          <w:sz w:val="28"/>
          <w:szCs w:val="28"/>
          <w:lang w:eastAsia="ru-RU"/>
        </w:rPr>
        <w:t xml:space="preserve"> взяти до відома.</w:t>
      </w:r>
    </w:p>
    <w:p w:rsidR="00727496" w:rsidRPr="00727496" w:rsidRDefault="00727496" w:rsidP="00727496">
      <w:pPr>
        <w:numPr>
          <w:ilvl w:val="0"/>
          <w:numId w:val="5"/>
        </w:numPr>
        <w:tabs>
          <w:tab w:val="left" w:pos="969"/>
        </w:tabs>
        <w:spacing w:after="0" w:line="240" w:lineRule="auto"/>
        <w:ind w:left="0" w:firstLine="684"/>
        <w:jc w:val="both"/>
        <w:rPr>
          <w:rFonts w:ascii="Times New Roman" w:eastAsia="Times New Roman" w:hAnsi="Times New Roman" w:cs="Arial"/>
          <w:bCs/>
          <w:iCs/>
          <w:sz w:val="28"/>
          <w:szCs w:val="28"/>
          <w:lang w:eastAsia="ru-RU"/>
        </w:rPr>
      </w:pPr>
      <w:r w:rsidRPr="00727496">
        <w:rPr>
          <w:rFonts w:ascii="Times New Roman" w:eastAsia="Times New Roman" w:hAnsi="Times New Roman" w:cs="Arial"/>
          <w:bCs/>
          <w:iCs/>
          <w:sz w:val="28"/>
          <w:szCs w:val="28"/>
          <w:lang w:eastAsia="ru-RU"/>
        </w:rPr>
        <w:t xml:space="preserve">Затвердити зміни до </w:t>
      </w:r>
      <w:r w:rsidRPr="00727496">
        <w:rPr>
          <w:rFonts w:ascii="Times New Roman" w:eastAsia="Times New Roman" w:hAnsi="Times New Roman" w:cs="Arial"/>
          <w:iCs/>
          <w:sz w:val="28"/>
          <w:szCs w:val="28"/>
          <w:lang w:eastAsia="ru-RU"/>
        </w:rPr>
        <w:t xml:space="preserve">Положення </w:t>
      </w:r>
      <w:r w:rsidRPr="00727496">
        <w:rPr>
          <w:rFonts w:ascii="Times New Roman" w:eastAsia="Times New Roman" w:hAnsi="Times New Roman" w:cs="Arial"/>
          <w:bCs/>
          <w:iCs/>
          <w:sz w:val="28"/>
          <w:szCs w:val="28"/>
          <w:lang w:eastAsia="ru-RU"/>
        </w:rPr>
        <w:t>про організаційний комітет з проведення виборів ректора</w:t>
      </w:r>
      <w:r w:rsidRPr="00727496">
        <w:rPr>
          <w:rFonts w:ascii="Times New Roman" w:eastAsia="Times New Roman" w:hAnsi="Times New Roman" w:cs="Arial"/>
          <w:b/>
          <w:bCs/>
          <w:iCs/>
          <w:sz w:val="24"/>
          <w:lang w:val="ru-RU" w:eastAsia="ru-RU"/>
        </w:rPr>
        <w:t xml:space="preserve"> </w:t>
      </w:r>
      <w:r w:rsidRPr="00727496">
        <w:rPr>
          <w:rFonts w:ascii="Times New Roman" w:eastAsia="Times New Roman" w:hAnsi="Times New Roman" w:cs="Arial"/>
          <w:bCs/>
          <w:iCs/>
          <w:sz w:val="28"/>
          <w:szCs w:val="28"/>
          <w:lang w:eastAsia="ru-RU"/>
        </w:rPr>
        <w:t>Хмельницького університету управління та права імені Леоніда Юзькова, що додаються.</w:t>
      </w:r>
    </w:p>
    <w:p w:rsidR="00727496" w:rsidRPr="00727496" w:rsidRDefault="00727496" w:rsidP="00727496">
      <w:pPr>
        <w:spacing w:after="0" w:line="240" w:lineRule="auto"/>
        <w:ind w:firstLine="720"/>
        <w:jc w:val="both"/>
        <w:rPr>
          <w:rFonts w:ascii="Times New Roman" w:eastAsia="Times New Roman" w:hAnsi="Times New Roman" w:cs="Arial"/>
          <w:bCs/>
          <w:iCs/>
          <w:sz w:val="28"/>
          <w:lang w:eastAsia="ru-RU"/>
        </w:rPr>
      </w:pPr>
    </w:p>
    <w:p w:rsidR="00727496" w:rsidRPr="00727496" w:rsidRDefault="00727496" w:rsidP="00727496">
      <w:pPr>
        <w:spacing w:after="0" w:line="240" w:lineRule="auto"/>
        <w:ind w:firstLine="720"/>
        <w:jc w:val="both"/>
        <w:rPr>
          <w:rFonts w:ascii="Times New Roman" w:eastAsia="Times New Roman" w:hAnsi="Times New Roman" w:cs="Arial"/>
          <w:bCs/>
          <w:iCs/>
          <w:sz w:val="28"/>
          <w:lang w:eastAsia="ru-RU"/>
        </w:rPr>
      </w:pPr>
    </w:p>
    <w:p w:rsidR="00727496" w:rsidRPr="00727496" w:rsidRDefault="00727496" w:rsidP="00727496">
      <w:pPr>
        <w:spacing w:after="0" w:line="240" w:lineRule="auto"/>
        <w:ind w:firstLine="720"/>
        <w:jc w:val="both"/>
        <w:rPr>
          <w:rFonts w:ascii="Times New Roman" w:eastAsia="Times New Roman" w:hAnsi="Times New Roman" w:cs="Arial"/>
          <w:bCs/>
          <w:iCs/>
          <w:sz w:val="28"/>
          <w:lang w:eastAsia="ru-RU"/>
        </w:rPr>
      </w:pPr>
    </w:p>
    <w:p w:rsidR="00727496" w:rsidRPr="00727496" w:rsidRDefault="00727496" w:rsidP="00727496">
      <w:pPr>
        <w:spacing w:after="0" w:line="240" w:lineRule="auto"/>
        <w:ind w:left="540" w:firstLine="169"/>
        <w:rPr>
          <w:rFonts w:ascii="Times New Roman" w:eastAsia="Times New Roman" w:hAnsi="Times New Roman" w:cs="Arial"/>
          <w:b/>
          <w:bCs/>
          <w:iCs/>
          <w:sz w:val="28"/>
          <w:szCs w:val="28"/>
          <w:lang w:eastAsia="ru-RU"/>
        </w:rPr>
      </w:pPr>
      <w:r w:rsidRPr="00727496">
        <w:rPr>
          <w:rFonts w:ascii="Times New Roman" w:eastAsia="Times New Roman" w:hAnsi="Times New Roman" w:cs="Arial"/>
          <w:b/>
          <w:bCs/>
          <w:iCs/>
          <w:sz w:val="28"/>
          <w:szCs w:val="28"/>
          <w:lang w:eastAsia="ru-RU"/>
        </w:rPr>
        <w:t>Голова вченої ради,</w:t>
      </w:r>
    </w:p>
    <w:p w:rsidR="00727496" w:rsidRDefault="00727496" w:rsidP="009F50AF">
      <w:pPr>
        <w:spacing w:after="0" w:line="240" w:lineRule="auto"/>
        <w:ind w:left="540" w:firstLine="169"/>
        <w:rPr>
          <w:rFonts w:ascii="Times New Roman" w:eastAsia="Times New Roman" w:hAnsi="Times New Roman" w:cs="Arial"/>
          <w:b/>
          <w:bCs/>
          <w:iCs/>
          <w:sz w:val="28"/>
          <w:szCs w:val="28"/>
          <w:lang w:val="ru-RU" w:eastAsia="ru-RU"/>
        </w:rPr>
      </w:pPr>
      <w:r w:rsidRPr="00727496">
        <w:rPr>
          <w:rFonts w:ascii="Times New Roman" w:eastAsia="Times New Roman" w:hAnsi="Times New Roman" w:cs="Arial"/>
          <w:b/>
          <w:bCs/>
          <w:iCs/>
          <w:sz w:val="28"/>
          <w:szCs w:val="28"/>
          <w:lang w:eastAsia="ru-RU"/>
        </w:rPr>
        <w:t>ректор університету</w:t>
      </w:r>
      <w:r w:rsidRPr="00727496">
        <w:rPr>
          <w:rFonts w:ascii="Times New Roman" w:eastAsia="Times New Roman" w:hAnsi="Times New Roman" w:cs="Arial"/>
          <w:b/>
          <w:bCs/>
          <w:iCs/>
          <w:sz w:val="28"/>
          <w:szCs w:val="28"/>
          <w:lang w:val="ru-RU" w:eastAsia="ru-RU"/>
        </w:rPr>
        <w:tab/>
      </w:r>
      <w:r w:rsidRPr="00727496">
        <w:rPr>
          <w:rFonts w:ascii="Times New Roman" w:eastAsia="Times New Roman" w:hAnsi="Times New Roman" w:cs="Arial"/>
          <w:b/>
          <w:bCs/>
          <w:iCs/>
          <w:sz w:val="28"/>
          <w:szCs w:val="28"/>
          <w:lang w:val="ru-RU" w:eastAsia="ru-RU"/>
        </w:rPr>
        <w:tab/>
      </w:r>
      <w:r w:rsidRPr="00727496">
        <w:rPr>
          <w:rFonts w:ascii="Times New Roman" w:eastAsia="Times New Roman" w:hAnsi="Times New Roman" w:cs="Arial"/>
          <w:b/>
          <w:bCs/>
          <w:iCs/>
          <w:sz w:val="28"/>
          <w:szCs w:val="28"/>
          <w:lang w:val="ru-RU" w:eastAsia="ru-RU"/>
        </w:rPr>
        <w:tab/>
      </w:r>
      <w:r w:rsidRPr="00727496">
        <w:rPr>
          <w:rFonts w:ascii="Times New Roman" w:eastAsia="Times New Roman" w:hAnsi="Times New Roman" w:cs="Arial"/>
          <w:b/>
          <w:bCs/>
          <w:iCs/>
          <w:sz w:val="28"/>
          <w:szCs w:val="28"/>
          <w:lang w:val="ru-RU" w:eastAsia="ru-RU"/>
        </w:rPr>
        <w:tab/>
      </w:r>
      <w:r w:rsidRPr="00727496">
        <w:rPr>
          <w:rFonts w:ascii="Times New Roman" w:eastAsia="Times New Roman" w:hAnsi="Times New Roman" w:cs="Arial"/>
          <w:b/>
          <w:bCs/>
          <w:iCs/>
          <w:sz w:val="28"/>
          <w:szCs w:val="28"/>
          <w:lang w:val="ru-RU" w:eastAsia="ru-RU"/>
        </w:rPr>
        <w:tab/>
        <w:t xml:space="preserve">Олег ОМЕЛЬЧУК </w:t>
      </w:r>
    </w:p>
    <w:p w:rsidR="00727496" w:rsidRDefault="00727496" w:rsidP="009F50AF">
      <w:pPr>
        <w:ind w:firstLine="851"/>
        <w:rPr>
          <w:rFonts w:ascii="Times New Roman" w:eastAsia="Times New Roman" w:hAnsi="Times New Roman" w:cs="Arial"/>
          <w:b/>
          <w:bCs/>
          <w:iCs/>
          <w:sz w:val="28"/>
          <w:szCs w:val="28"/>
          <w:lang w:val="ru-RU" w:eastAsia="ru-RU"/>
        </w:rPr>
      </w:pPr>
      <w:r>
        <w:rPr>
          <w:rFonts w:ascii="Times New Roman" w:eastAsia="Times New Roman" w:hAnsi="Times New Roman" w:cs="Arial"/>
          <w:b/>
          <w:bCs/>
          <w:iCs/>
          <w:sz w:val="28"/>
          <w:szCs w:val="28"/>
          <w:lang w:val="ru-RU" w:eastAsia="ru-RU"/>
        </w:rPr>
        <w:br w:type="page"/>
      </w:r>
    </w:p>
    <w:tbl>
      <w:tblPr>
        <w:tblW w:w="9510" w:type="dxa"/>
        <w:jc w:val="center"/>
        <w:tblLayout w:type="fixed"/>
        <w:tblLook w:val="04A0" w:firstRow="1" w:lastRow="0" w:firstColumn="1" w:lastColumn="0" w:noHBand="0" w:noVBand="1"/>
      </w:tblPr>
      <w:tblGrid>
        <w:gridCol w:w="1118"/>
        <w:gridCol w:w="8392"/>
      </w:tblGrid>
      <w:tr w:rsidR="00727496" w:rsidRPr="00727496" w:rsidTr="00304A34">
        <w:trPr>
          <w:cantSplit/>
          <w:trHeight w:val="1257"/>
          <w:jc w:val="center"/>
        </w:trPr>
        <w:tc>
          <w:tcPr>
            <w:tcW w:w="1118" w:type="dxa"/>
            <w:tcBorders>
              <w:top w:val="nil"/>
              <w:left w:val="nil"/>
              <w:bottom w:val="thinThickSmallGap" w:sz="24" w:space="0" w:color="auto"/>
              <w:right w:val="nil"/>
            </w:tcBorders>
          </w:tcPr>
          <w:p w:rsidR="00727496" w:rsidRPr="00727496" w:rsidRDefault="00727496" w:rsidP="00727496">
            <w:pPr>
              <w:spacing w:after="0" w:line="240" w:lineRule="auto"/>
              <w:ind w:left="-33"/>
              <w:rPr>
                <w:rFonts w:ascii="Times New Roman" w:eastAsia="Times New Roman" w:hAnsi="Times New Roman" w:cs="Times New Roman"/>
                <w:sz w:val="24"/>
                <w:szCs w:val="24"/>
                <w:lang w:eastAsia="ru-RU"/>
              </w:rPr>
            </w:pPr>
            <w:r w:rsidRPr="00727496">
              <w:rPr>
                <w:rFonts w:ascii="Times New Roman" w:eastAsia="Times New Roman" w:hAnsi="Times New Roman" w:cs="Times New Roman"/>
                <w:noProof/>
                <w:sz w:val="24"/>
                <w:szCs w:val="24"/>
                <w:lang w:eastAsia="uk-UA"/>
              </w:rPr>
              <w:lastRenderedPageBreak/>
              <w:drawing>
                <wp:inline distT="0" distB="0" distL="0" distR="0">
                  <wp:extent cx="542925" cy="828675"/>
                  <wp:effectExtent l="0" t="0" r="9525" b="9525"/>
                  <wp:docPr id="6" name="Рисунок 6"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92" w:type="dxa"/>
            <w:tcBorders>
              <w:top w:val="nil"/>
              <w:left w:val="nil"/>
              <w:bottom w:val="thinThickSmallGap" w:sz="24" w:space="0" w:color="auto"/>
              <w:right w:val="nil"/>
            </w:tcBorders>
            <w:vAlign w:val="center"/>
          </w:tcPr>
          <w:p w:rsidR="00727496" w:rsidRPr="00727496" w:rsidRDefault="00727496" w:rsidP="00727496">
            <w:pPr>
              <w:tabs>
                <w:tab w:val="left" w:pos="1410"/>
                <w:tab w:val="center" w:pos="3880"/>
              </w:tabs>
              <w:spacing w:after="0" w:line="360" w:lineRule="auto"/>
              <w:ind w:left="-1150"/>
              <w:jc w:val="center"/>
              <w:rPr>
                <w:rFonts w:ascii="Times New Roman" w:eastAsia="Times New Roman" w:hAnsi="Times New Roman" w:cs="Times New Roman"/>
                <w:sz w:val="28"/>
                <w:szCs w:val="28"/>
                <w:lang w:eastAsia="ru-RU"/>
              </w:rPr>
            </w:pPr>
            <w:r w:rsidRPr="00727496">
              <w:rPr>
                <w:rFonts w:ascii="Times New Roman" w:eastAsia="Times New Roman" w:hAnsi="Times New Roman" w:cs="Times New Roman"/>
                <w:sz w:val="28"/>
                <w:szCs w:val="28"/>
                <w:lang w:eastAsia="ru-RU"/>
              </w:rPr>
              <w:t>ХМЕЛЬНИЦЬКА ОБЛАСНА РАДА</w:t>
            </w:r>
          </w:p>
          <w:p w:rsidR="00727496" w:rsidRPr="00727496" w:rsidRDefault="00727496" w:rsidP="00727496">
            <w:pPr>
              <w:keepNext/>
              <w:spacing w:after="0" w:line="360" w:lineRule="auto"/>
              <w:ind w:left="-113"/>
              <w:jc w:val="center"/>
              <w:outlineLvl w:val="1"/>
              <w:rPr>
                <w:rFonts w:ascii="Times New Roman" w:eastAsia="Times New Roman" w:hAnsi="Times New Roman" w:cs="Times New Roman"/>
                <w:b/>
                <w:bCs/>
                <w:sz w:val="28"/>
                <w:szCs w:val="28"/>
                <w:lang w:eastAsia="ru-RU"/>
              </w:rPr>
            </w:pPr>
            <w:r w:rsidRPr="00727496">
              <w:rPr>
                <w:rFonts w:ascii="Times New Roman" w:eastAsia="Times New Roman" w:hAnsi="Times New Roman" w:cs="Times New Roman"/>
                <w:b/>
                <w:bCs/>
                <w:sz w:val="28"/>
                <w:szCs w:val="28"/>
                <w:lang w:eastAsia="ru-RU"/>
              </w:rPr>
              <w:t>ХМЕЛЬНИЦЬКИЙ УНІВЕРСИТЕТ УПРАВЛІННЯ ТА ПРАВА ІМЕНІ ЛЕОНІДА ЮЗЬКОВА</w:t>
            </w:r>
          </w:p>
          <w:p w:rsidR="00727496" w:rsidRPr="00727496" w:rsidRDefault="00727496" w:rsidP="00727496">
            <w:pPr>
              <w:keepNext/>
              <w:spacing w:after="0" w:line="360" w:lineRule="auto"/>
              <w:ind w:left="-1150"/>
              <w:jc w:val="center"/>
              <w:outlineLvl w:val="0"/>
              <w:rPr>
                <w:rFonts w:ascii="Times New Roman" w:eastAsia="Times New Roman" w:hAnsi="Times New Roman" w:cs="Times New Roman"/>
                <w:b/>
                <w:bCs/>
                <w:sz w:val="28"/>
                <w:szCs w:val="28"/>
                <w:lang w:eastAsia="ru-RU"/>
              </w:rPr>
            </w:pPr>
            <w:r w:rsidRPr="00727496">
              <w:rPr>
                <w:rFonts w:ascii="Times New Roman" w:eastAsia="Times New Roman" w:hAnsi="Times New Roman" w:cs="Times New Roman"/>
                <w:b/>
                <w:bCs/>
                <w:sz w:val="28"/>
                <w:szCs w:val="28"/>
                <w:lang w:eastAsia="ru-RU"/>
              </w:rPr>
              <w:t>ВЧЕНА РАДА</w:t>
            </w:r>
          </w:p>
        </w:tc>
      </w:tr>
      <w:tr w:rsidR="00727496" w:rsidRPr="00727496" w:rsidTr="00304A34">
        <w:trPr>
          <w:cantSplit/>
          <w:trHeight w:val="1262"/>
          <w:jc w:val="center"/>
        </w:trPr>
        <w:tc>
          <w:tcPr>
            <w:tcW w:w="9510" w:type="dxa"/>
            <w:gridSpan w:val="2"/>
            <w:tcBorders>
              <w:top w:val="thinThickSmallGap" w:sz="24" w:space="0" w:color="auto"/>
              <w:left w:val="nil"/>
              <w:bottom w:val="nil"/>
              <w:right w:val="nil"/>
            </w:tcBorders>
          </w:tcPr>
          <w:p w:rsidR="00727496" w:rsidRPr="00727496" w:rsidRDefault="00727496" w:rsidP="00727496">
            <w:pPr>
              <w:keepNext/>
              <w:spacing w:after="0" w:line="240" w:lineRule="auto"/>
              <w:jc w:val="right"/>
              <w:outlineLvl w:val="0"/>
              <w:rPr>
                <w:rFonts w:ascii="Times New Roman" w:eastAsia="Times New Roman" w:hAnsi="Times New Roman" w:cs="Times New Roman"/>
                <w:sz w:val="16"/>
                <w:szCs w:val="24"/>
                <w:lang w:eastAsia="ru-RU"/>
              </w:rPr>
            </w:pPr>
          </w:p>
          <w:p w:rsidR="00727496" w:rsidRPr="00727496" w:rsidRDefault="00727496" w:rsidP="00727496">
            <w:pPr>
              <w:keepNext/>
              <w:spacing w:after="0" w:line="240" w:lineRule="auto"/>
              <w:jc w:val="center"/>
              <w:outlineLvl w:val="0"/>
              <w:rPr>
                <w:rFonts w:ascii="Times New Roman" w:eastAsia="Times New Roman" w:hAnsi="Times New Roman" w:cs="Times New Roman"/>
                <w:b/>
                <w:sz w:val="28"/>
                <w:szCs w:val="28"/>
                <w:lang w:eastAsia="ru-RU"/>
              </w:rPr>
            </w:pPr>
            <w:r w:rsidRPr="00727496">
              <w:rPr>
                <w:rFonts w:ascii="Times New Roman" w:eastAsia="Times New Roman" w:hAnsi="Times New Roman" w:cs="Times New Roman"/>
                <w:b/>
                <w:sz w:val="28"/>
                <w:szCs w:val="28"/>
                <w:lang w:eastAsia="ru-RU"/>
              </w:rPr>
              <w:t>РІШЕННЯ № 4</w:t>
            </w:r>
          </w:p>
          <w:p w:rsidR="00727496" w:rsidRPr="00727496" w:rsidRDefault="00727496" w:rsidP="00727496">
            <w:pPr>
              <w:spacing w:after="0" w:line="240" w:lineRule="auto"/>
              <w:jc w:val="center"/>
              <w:rPr>
                <w:rFonts w:ascii="Times New Roman" w:eastAsia="Times New Roman" w:hAnsi="Times New Roman" w:cs="Times New Roman"/>
                <w:sz w:val="28"/>
                <w:szCs w:val="28"/>
                <w:lang w:eastAsia="ru-RU"/>
              </w:rPr>
            </w:pPr>
            <w:r w:rsidRPr="00727496">
              <w:rPr>
                <w:rFonts w:ascii="Times New Roman" w:eastAsia="Times New Roman" w:hAnsi="Times New Roman" w:cs="Times New Roman"/>
                <w:sz w:val="28"/>
                <w:szCs w:val="28"/>
                <w:lang w:eastAsia="ru-RU"/>
              </w:rPr>
              <w:t>03</w:t>
            </w:r>
            <w:r w:rsidRPr="00727496">
              <w:rPr>
                <w:rFonts w:ascii="Times New Roman" w:eastAsia="Times New Roman" w:hAnsi="Times New Roman" w:cs="Times New Roman"/>
                <w:sz w:val="28"/>
                <w:szCs w:val="28"/>
                <w:lang w:val="ru-RU" w:eastAsia="ru-RU"/>
              </w:rPr>
              <w:t xml:space="preserve"> </w:t>
            </w:r>
            <w:r w:rsidRPr="00727496">
              <w:rPr>
                <w:rFonts w:ascii="Times New Roman" w:eastAsia="Times New Roman" w:hAnsi="Times New Roman" w:cs="Times New Roman"/>
                <w:sz w:val="28"/>
                <w:szCs w:val="28"/>
                <w:lang w:eastAsia="ru-RU"/>
              </w:rPr>
              <w:t>вересня 2020 року, протокол № 2</w:t>
            </w:r>
          </w:p>
          <w:p w:rsidR="00727496" w:rsidRPr="00727496" w:rsidRDefault="00727496" w:rsidP="00727496">
            <w:pPr>
              <w:spacing w:after="0" w:line="240" w:lineRule="auto"/>
              <w:jc w:val="center"/>
              <w:rPr>
                <w:rFonts w:ascii="Times New Roman" w:eastAsia="Times New Roman" w:hAnsi="Times New Roman" w:cs="Times New Roman"/>
                <w:sz w:val="24"/>
                <w:szCs w:val="28"/>
                <w:lang w:eastAsia="ru-RU"/>
              </w:rPr>
            </w:pPr>
            <w:r w:rsidRPr="00727496">
              <w:rPr>
                <w:rFonts w:ascii="Times New Roman" w:eastAsia="Times New Roman" w:hAnsi="Times New Roman" w:cs="Times New Roman"/>
                <w:sz w:val="28"/>
                <w:szCs w:val="28"/>
                <w:lang w:eastAsia="ru-RU"/>
              </w:rPr>
              <w:t>м. Хмельницький</w:t>
            </w:r>
          </w:p>
        </w:tc>
      </w:tr>
    </w:tbl>
    <w:p w:rsidR="00727496" w:rsidRPr="00727496" w:rsidRDefault="00727496" w:rsidP="00727496">
      <w:pPr>
        <w:spacing w:after="0" w:line="240" w:lineRule="auto"/>
        <w:jc w:val="center"/>
        <w:rPr>
          <w:rFonts w:ascii="Times New Roman" w:eastAsia="Times New Roman" w:hAnsi="Times New Roman" w:cs="Times New Roman"/>
          <w:sz w:val="28"/>
          <w:szCs w:val="28"/>
          <w:lang w:eastAsia="ru-RU"/>
        </w:rPr>
      </w:pPr>
    </w:p>
    <w:p w:rsidR="00727496" w:rsidRPr="00727496" w:rsidRDefault="00727496" w:rsidP="00727496">
      <w:pPr>
        <w:spacing w:after="0" w:line="240" w:lineRule="auto"/>
        <w:jc w:val="center"/>
        <w:rPr>
          <w:rFonts w:ascii="Times New Roman" w:eastAsia="Times New Roman" w:hAnsi="Times New Roman" w:cs="Times New Roman"/>
          <w:b/>
          <w:bCs/>
          <w:iCs/>
          <w:sz w:val="28"/>
          <w:szCs w:val="28"/>
          <w:lang w:eastAsia="ru-RU"/>
        </w:rPr>
      </w:pPr>
      <w:r w:rsidRPr="00727496">
        <w:rPr>
          <w:rFonts w:ascii="Times New Roman" w:eastAsia="Times New Roman" w:hAnsi="Times New Roman" w:cs="Times New Roman"/>
          <w:b/>
          <w:bCs/>
          <w:iCs/>
          <w:sz w:val="28"/>
          <w:szCs w:val="28"/>
          <w:lang w:eastAsia="ru-RU"/>
        </w:rPr>
        <w:t xml:space="preserve">Про визначення чисельності виборців </w:t>
      </w:r>
    </w:p>
    <w:p w:rsidR="00727496" w:rsidRPr="00727496" w:rsidRDefault="00727496" w:rsidP="00727496">
      <w:pPr>
        <w:spacing w:after="0" w:line="240" w:lineRule="auto"/>
        <w:jc w:val="center"/>
        <w:rPr>
          <w:rFonts w:ascii="Times New Roman" w:eastAsia="Times New Roman" w:hAnsi="Times New Roman" w:cs="Times New Roman"/>
          <w:b/>
          <w:bCs/>
          <w:iCs/>
          <w:sz w:val="28"/>
          <w:szCs w:val="28"/>
          <w:lang w:eastAsia="ru-RU"/>
        </w:rPr>
      </w:pPr>
      <w:r w:rsidRPr="00727496">
        <w:rPr>
          <w:rFonts w:ascii="Times New Roman" w:eastAsia="Times New Roman" w:hAnsi="Times New Roman" w:cs="Times New Roman"/>
          <w:b/>
          <w:bCs/>
          <w:iCs/>
          <w:sz w:val="28"/>
          <w:szCs w:val="28"/>
          <w:lang w:eastAsia="ru-RU"/>
        </w:rPr>
        <w:t xml:space="preserve">для участі у виборах ректора Хмельницького університету </w:t>
      </w:r>
    </w:p>
    <w:p w:rsidR="00727496" w:rsidRPr="00727496" w:rsidRDefault="00727496" w:rsidP="00727496">
      <w:pPr>
        <w:spacing w:after="0" w:line="240" w:lineRule="auto"/>
        <w:jc w:val="center"/>
        <w:rPr>
          <w:rFonts w:ascii="Times New Roman" w:eastAsia="Times New Roman" w:hAnsi="Times New Roman" w:cs="Times New Roman"/>
          <w:b/>
          <w:bCs/>
          <w:iCs/>
          <w:sz w:val="28"/>
          <w:szCs w:val="28"/>
          <w:lang w:eastAsia="ru-RU"/>
        </w:rPr>
      </w:pPr>
      <w:r w:rsidRPr="00727496">
        <w:rPr>
          <w:rFonts w:ascii="Times New Roman" w:eastAsia="Times New Roman" w:hAnsi="Times New Roman" w:cs="Times New Roman"/>
          <w:b/>
          <w:bCs/>
          <w:iCs/>
          <w:sz w:val="28"/>
          <w:szCs w:val="28"/>
          <w:lang w:eastAsia="ru-RU"/>
        </w:rPr>
        <w:t>управління та права імені Леоніда Юзькова</w:t>
      </w:r>
    </w:p>
    <w:p w:rsidR="00727496" w:rsidRPr="00727496" w:rsidRDefault="00727496" w:rsidP="00727496">
      <w:pPr>
        <w:spacing w:after="0" w:line="240" w:lineRule="auto"/>
        <w:jc w:val="center"/>
        <w:rPr>
          <w:rFonts w:ascii="Times New Roman" w:eastAsia="Times New Roman" w:hAnsi="Times New Roman" w:cs="Times New Roman"/>
          <w:sz w:val="28"/>
          <w:szCs w:val="28"/>
          <w:lang w:eastAsia="ru-RU"/>
        </w:rPr>
      </w:pPr>
    </w:p>
    <w:p w:rsidR="00727496" w:rsidRPr="00727496" w:rsidRDefault="00727496" w:rsidP="00727496">
      <w:pPr>
        <w:spacing w:after="0" w:line="240" w:lineRule="auto"/>
        <w:ind w:firstLine="709"/>
        <w:jc w:val="both"/>
        <w:outlineLvl w:val="0"/>
        <w:rPr>
          <w:rFonts w:ascii="Times New Roman" w:eastAsia="Times New Roman" w:hAnsi="Times New Roman" w:cs="Times New Roman"/>
          <w:sz w:val="28"/>
          <w:szCs w:val="28"/>
          <w:lang w:eastAsia="ru-RU"/>
        </w:rPr>
      </w:pPr>
      <w:r w:rsidRPr="00727496">
        <w:rPr>
          <w:rFonts w:ascii="Times New Roman" w:eastAsia="Times New Roman" w:hAnsi="Times New Roman" w:cs="Times New Roman"/>
          <w:sz w:val="28"/>
          <w:szCs w:val="28"/>
          <w:lang w:eastAsia="ru-RU"/>
        </w:rPr>
        <w:t xml:space="preserve">Заслухавши та обговоривши інформацію голови організаційного комітету </w:t>
      </w:r>
      <w:r w:rsidRPr="00727496">
        <w:rPr>
          <w:rFonts w:ascii="Times New Roman" w:eastAsia="Times New Roman" w:hAnsi="Times New Roman" w:cs="Times New Roman"/>
          <w:bCs/>
          <w:iCs/>
          <w:sz w:val="28"/>
          <w:szCs w:val="28"/>
          <w:lang w:eastAsia="ru-RU"/>
        </w:rPr>
        <w:t xml:space="preserve">з проведення виборів ректора Хмельницького університету управління та права імені Леоніда Юзькова </w:t>
      </w:r>
      <w:r w:rsidRPr="00727496">
        <w:rPr>
          <w:rFonts w:ascii="Times New Roman" w:eastAsia="Times New Roman" w:hAnsi="Times New Roman" w:cs="Times New Roman"/>
          <w:sz w:val="28"/>
          <w:szCs w:val="28"/>
          <w:lang w:eastAsia="ru-RU"/>
        </w:rPr>
        <w:t>Литвиненко І.</w:t>
      </w:r>
      <w:r w:rsidRPr="00727496">
        <w:rPr>
          <w:rFonts w:ascii="Times New Roman" w:eastAsia="Times New Roman" w:hAnsi="Times New Roman" w:cs="Times New Roman"/>
          <w:sz w:val="24"/>
          <w:szCs w:val="24"/>
          <w:lang w:val="ru-RU" w:eastAsia="ru-RU"/>
        </w:rPr>
        <w:t> </w:t>
      </w:r>
      <w:r w:rsidRPr="00727496">
        <w:rPr>
          <w:rFonts w:ascii="Times New Roman" w:eastAsia="Times New Roman" w:hAnsi="Times New Roman" w:cs="Times New Roman"/>
          <w:sz w:val="28"/>
          <w:szCs w:val="28"/>
          <w:lang w:eastAsia="ru-RU"/>
        </w:rPr>
        <w:t>Л. про визначення чисельності виборців для участі у виборах ректора Хмельницького університету управління та права</w:t>
      </w:r>
      <w:r w:rsidRPr="00727496">
        <w:rPr>
          <w:rFonts w:ascii="Times New Roman" w:eastAsia="Times New Roman" w:hAnsi="Times New Roman" w:cs="Times New Roman"/>
          <w:bCs/>
          <w:iCs/>
          <w:sz w:val="28"/>
          <w:szCs w:val="28"/>
          <w:lang w:eastAsia="ru-RU"/>
        </w:rPr>
        <w:t xml:space="preserve"> імені Леоніда Юзькова</w:t>
      </w:r>
      <w:r w:rsidRPr="00727496">
        <w:rPr>
          <w:rFonts w:ascii="Times New Roman" w:eastAsia="Times New Roman" w:hAnsi="Times New Roman" w:cs="Times New Roman"/>
          <w:sz w:val="28"/>
          <w:szCs w:val="28"/>
          <w:lang w:eastAsia="ru-RU"/>
        </w:rPr>
        <w:t>, керуючись Законом України «Про вищу освіту», пунктом 24 Постанови Кабінету Міністрів України «Деякі питання реалізації статті 42 Закону України «Про вищу освіту», Статутом університету, наказом університету від 10 липня 2020 р. № 261/20 «Про організацію виборів ректора Хмельницького університету управління та права імені Леоніда Юзькова»,</w:t>
      </w:r>
    </w:p>
    <w:p w:rsidR="00727496" w:rsidRPr="00727496" w:rsidRDefault="00727496" w:rsidP="00727496">
      <w:pPr>
        <w:spacing w:after="0" w:line="240" w:lineRule="auto"/>
        <w:outlineLvl w:val="0"/>
        <w:rPr>
          <w:rFonts w:ascii="Times New Roman" w:eastAsia="Times New Roman" w:hAnsi="Times New Roman" w:cs="Times New Roman"/>
          <w:sz w:val="28"/>
          <w:szCs w:val="28"/>
          <w:lang w:eastAsia="ru-RU"/>
        </w:rPr>
      </w:pPr>
    </w:p>
    <w:p w:rsidR="00727496" w:rsidRPr="00727496" w:rsidRDefault="00727496" w:rsidP="00727496">
      <w:pPr>
        <w:spacing w:after="0" w:line="228" w:lineRule="auto"/>
        <w:jc w:val="center"/>
        <w:outlineLvl w:val="0"/>
        <w:rPr>
          <w:rFonts w:ascii="Times New Roman" w:eastAsia="Times New Roman" w:hAnsi="Times New Roman" w:cs="Times New Roman"/>
          <w:b/>
          <w:sz w:val="28"/>
          <w:szCs w:val="28"/>
          <w:lang w:eastAsia="ru-RU"/>
        </w:rPr>
      </w:pPr>
      <w:r w:rsidRPr="00727496">
        <w:rPr>
          <w:rFonts w:ascii="Times New Roman" w:eastAsia="Times New Roman" w:hAnsi="Times New Roman" w:cs="Times New Roman"/>
          <w:b/>
          <w:sz w:val="28"/>
          <w:szCs w:val="28"/>
          <w:lang w:eastAsia="ru-RU"/>
        </w:rPr>
        <w:t>вчена рада вирішила:</w:t>
      </w:r>
    </w:p>
    <w:p w:rsidR="00727496" w:rsidRPr="00727496" w:rsidRDefault="00727496" w:rsidP="00727496">
      <w:pPr>
        <w:spacing w:after="0" w:line="240" w:lineRule="auto"/>
        <w:jc w:val="center"/>
        <w:rPr>
          <w:rFonts w:ascii="Times New Roman" w:eastAsia="Times New Roman" w:hAnsi="Times New Roman" w:cs="Times New Roman"/>
          <w:sz w:val="28"/>
          <w:szCs w:val="28"/>
          <w:lang w:eastAsia="ru-RU"/>
        </w:rPr>
      </w:pPr>
    </w:p>
    <w:p w:rsidR="00727496" w:rsidRPr="00727496" w:rsidRDefault="00727496" w:rsidP="00727496">
      <w:pPr>
        <w:spacing w:after="0" w:line="240" w:lineRule="auto"/>
        <w:ind w:firstLine="709"/>
        <w:jc w:val="both"/>
        <w:rPr>
          <w:rFonts w:ascii="Times New Roman" w:eastAsia="Times New Roman" w:hAnsi="Times New Roman" w:cs="Times New Roman"/>
          <w:sz w:val="28"/>
          <w:szCs w:val="28"/>
          <w:lang w:eastAsia="ru-RU"/>
        </w:rPr>
      </w:pPr>
      <w:r w:rsidRPr="00727496">
        <w:rPr>
          <w:rFonts w:ascii="Times New Roman" w:eastAsia="Times New Roman" w:hAnsi="Times New Roman" w:cs="Times New Roman"/>
          <w:sz w:val="28"/>
          <w:szCs w:val="28"/>
          <w:lang w:eastAsia="ru-RU"/>
        </w:rPr>
        <w:t xml:space="preserve">Визначити загальною чисельністю виборців для участі у виборах ректора Хмельницького університету управління та права імені Леоніда Юзькова </w:t>
      </w:r>
      <w:r w:rsidRPr="00727496">
        <w:rPr>
          <w:rFonts w:ascii="Times New Roman" w:eastAsia="Times New Roman" w:hAnsi="Times New Roman" w:cs="Times New Roman"/>
          <w:sz w:val="28"/>
          <w:szCs w:val="28"/>
          <w:lang w:eastAsia="ru-RU"/>
        </w:rPr>
        <w:br/>
        <w:t>29 вересня 2020 року станом на 01 вересня 2020 року 140 осіб.</w:t>
      </w:r>
    </w:p>
    <w:p w:rsidR="00727496" w:rsidRPr="00727496" w:rsidRDefault="00727496" w:rsidP="00727496">
      <w:pPr>
        <w:spacing w:after="0" w:line="240" w:lineRule="auto"/>
        <w:ind w:firstLine="709"/>
        <w:jc w:val="both"/>
        <w:rPr>
          <w:rFonts w:ascii="Times New Roman" w:eastAsia="Times New Roman" w:hAnsi="Times New Roman" w:cs="Times New Roman"/>
          <w:sz w:val="28"/>
          <w:szCs w:val="28"/>
          <w:lang w:eastAsia="ru-RU"/>
        </w:rPr>
      </w:pPr>
      <w:r w:rsidRPr="00727496">
        <w:rPr>
          <w:rFonts w:ascii="Times New Roman" w:eastAsia="Times New Roman" w:hAnsi="Times New Roman" w:cs="Times New Roman"/>
          <w:sz w:val="28"/>
          <w:szCs w:val="28"/>
          <w:lang w:eastAsia="ru-RU"/>
        </w:rPr>
        <w:t>З них:</w:t>
      </w:r>
    </w:p>
    <w:p w:rsidR="00727496" w:rsidRPr="00727496" w:rsidRDefault="00727496" w:rsidP="003D48B8">
      <w:pPr>
        <w:numPr>
          <w:ilvl w:val="0"/>
          <w:numId w:val="6"/>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727496">
        <w:rPr>
          <w:rFonts w:ascii="Times New Roman" w:eastAsia="Times New Roman" w:hAnsi="Times New Roman" w:cs="Times New Roman"/>
          <w:sz w:val="28"/>
          <w:szCs w:val="28"/>
          <w:lang w:eastAsia="ru-RU"/>
        </w:rPr>
        <w:t xml:space="preserve">штатні науково-педагогічні та наукові працівники університету – 105 осіб; </w:t>
      </w:r>
    </w:p>
    <w:p w:rsidR="00727496" w:rsidRPr="00727496" w:rsidRDefault="00727496" w:rsidP="003D48B8">
      <w:pPr>
        <w:numPr>
          <w:ilvl w:val="0"/>
          <w:numId w:val="6"/>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727496">
        <w:rPr>
          <w:rFonts w:ascii="Times New Roman" w:eastAsia="Times New Roman" w:hAnsi="Times New Roman" w:cs="Times New Roman"/>
          <w:sz w:val="28"/>
          <w:szCs w:val="28"/>
          <w:lang w:eastAsia="ru-RU"/>
        </w:rPr>
        <w:t>виборні представники з числа інших штатних працівників, які не є науково-педагогічними та науковими працівниками – 14 осіб;</w:t>
      </w:r>
    </w:p>
    <w:p w:rsidR="00727496" w:rsidRPr="00727496" w:rsidRDefault="00727496" w:rsidP="003D48B8">
      <w:pPr>
        <w:numPr>
          <w:ilvl w:val="0"/>
          <w:numId w:val="6"/>
        </w:numPr>
        <w:tabs>
          <w:tab w:val="left" w:pos="851"/>
        </w:tabs>
        <w:spacing w:after="0" w:line="240" w:lineRule="auto"/>
        <w:ind w:left="0" w:firstLine="709"/>
        <w:jc w:val="both"/>
        <w:rPr>
          <w:rFonts w:ascii="Times New Roman" w:eastAsia="Times New Roman" w:hAnsi="Times New Roman" w:cs="Times New Roman"/>
          <w:b/>
          <w:bCs/>
          <w:sz w:val="28"/>
          <w:szCs w:val="28"/>
          <w:lang w:eastAsia="ru-RU"/>
        </w:rPr>
      </w:pPr>
      <w:r w:rsidRPr="00727496">
        <w:rPr>
          <w:rFonts w:ascii="Times New Roman" w:eastAsia="Times New Roman" w:hAnsi="Times New Roman" w:cs="Times New Roman"/>
          <w:sz w:val="28"/>
          <w:szCs w:val="28"/>
          <w:lang w:eastAsia="ru-RU"/>
        </w:rPr>
        <w:t>виборні представники з числа студентів – 21 особа.</w:t>
      </w:r>
    </w:p>
    <w:p w:rsidR="00727496" w:rsidRPr="00727496" w:rsidRDefault="00727496" w:rsidP="00727496">
      <w:pPr>
        <w:spacing w:after="0" w:line="240" w:lineRule="auto"/>
        <w:rPr>
          <w:rFonts w:ascii="Times New Roman" w:eastAsia="Times New Roman" w:hAnsi="Times New Roman" w:cs="Times New Roman"/>
          <w:b/>
          <w:sz w:val="28"/>
          <w:szCs w:val="28"/>
          <w:lang w:eastAsia="ru-RU"/>
        </w:rPr>
      </w:pPr>
    </w:p>
    <w:p w:rsidR="00727496" w:rsidRPr="00727496" w:rsidRDefault="00727496" w:rsidP="00727496">
      <w:pPr>
        <w:spacing w:after="0" w:line="240" w:lineRule="auto"/>
        <w:rPr>
          <w:rFonts w:ascii="Times New Roman" w:eastAsia="Times New Roman" w:hAnsi="Times New Roman" w:cs="Times New Roman"/>
          <w:b/>
          <w:sz w:val="28"/>
          <w:szCs w:val="28"/>
          <w:lang w:eastAsia="ru-RU"/>
        </w:rPr>
      </w:pPr>
    </w:p>
    <w:p w:rsidR="00727496" w:rsidRPr="00727496" w:rsidRDefault="00727496" w:rsidP="00727496">
      <w:pPr>
        <w:spacing w:after="0" w:line="240" w:lineRule="auto"/>
        <w:rPr>
          <w:rFonts w:ascii="Times New Roman" w:eastAsia="Times New Roman" w:hAnsi="Times New Roman" w:cs="Times New Roman"/>
          <w:b/>
          <w:sz w:val="28"/>
          <w:szCs w:val="28"/>
          <w:lang w:eastAsia="ru-RU"/>
        </w:rPr>
      </w:pPr>
    </w:p>
    <w:p w:rsidR="00727496" w:rsidRPr="00727496" w:rsidRDefault="00727496" w:rsidP="00727496">
      <w:pPr>
        <w:tabs>
          <w:tab w:val="left" w:pos="2410"/>
          <w:tab w:val="left" w:pos="3828"/>
          <w:tab w:val="left" w:pos="6663"/>
        </w:tabs>
        <w:spacing w:after="0" w:line="240" w:lineRule="auto"/>
        <w:ind w:firstLine="709"/>
        <w:rPr>
          <w:rFonts w:ascii="Times New Roman" w:eastAsia="Times New Roman" w:hAnsi="Times New Roman" w:cs="Times New Roman"/>
          <w:b/>
          <w:sz w:val="28"/>
          <w:szCs w:val="28"/>
          <w:lang w:eastAsia="ru-RU"/>
        </w:rPr>
      </w:pPr>
      <w:r w:rsidRPr="00727496">
        <w:rPr>
          <w:rFonts w:ascii="Times New Roman" w:eastAsia="Times New Roman" w:hAnsi="Times New Roman" w:cs="Times New Roman"/>
          <w:b/>
          <w:sz w:val="28"/>
          <w:szCs w:val="28"/>
          <w:lang w:eastAsia="ru-RU"/>
        </w:rPr>
        <w:t>Голова вченої ради,</w:t>
      </w:r>
    </w:p>
    <w:p w:rsidR="00727496" w:rsidRDefault="00727496" w:rsidP="00727496">
      <w:pPr>
        <w:tabs>
          <w:tab w:val="left" w:pos="2410"/>
          <w:tab w:val="left" w:pos="3828"/>
          <w:tab w:val="left" w:pos="6663"/>
        </w:tabs>
        <w:spacing w:after="0" w:line="240" w:lineRule="auto"/>
        <w:ind w:firstLine="709"/>
      </w:pPr>
      <w:r w:rsidRPr="00727496">
        <w:rPr>
          <w:rFonts w:ascii="Times New Roman" w:eastAsia="Times New Roman" w:hAnsi="Times New Roman" w:cs="Times New Roman"/>
          <w:b/>
          <w:sz w:val="28"/>
          <w:szCs w:val="28"/>
          <w:lang w:eastAsia="ru-RU"/>
        </w:rPr>
        <w:t>ректор університету</w:t>
      </w:r>
      <w:r w:rsidRPr="00727496">
        <w:rPr>
          <w:rFonts w:ascii="Times New Roman" w:eastAsia="Times New Roman" w:hAnsi="Times New Roman" w:cs="Times New Roman"/>
          <w:b/>
          <w:sz w:val="28"/>
          <w:szCs w:val="28"/>
          <w:lang w:eastAsia="ru-RU"/>
        </w:rPr>
        <w:tab/>
      </w:r>
      <w:r w:rsidRPr="00727496">
        <w:rPr>
          <w:rFonts w:ascii="Times New Roman" w:eastAsia="Times New Roman" w:hAnsi="Times New Roman" w:cs="Times New Roman"/>
          <w:b/>
          <w:sz w:val="28"/>
          <w:szCs w:val="28"/>
          <w:lang w:eastAsia="ru-RU"/>
        </w:rPr>
        <w:tab/>
      </w:r>
      <w:r w:rsidRPr="00727496">
        <w:rPr>
          <w:rFonts w:ascii="Times New Roman" w:eastAsia="Times New Roman" w:hAnsi="Times New Roman" w:cs="Times New Roman"/>
          <w:b/>
          <w:sz w:val="28"/>
          <w:szCs w:val="28"/>
          <w:lang w:eastAsia="ru-RU"/>
        </w:rPr>
        <w:tab/>
        <w:t>Олег ОМЕЛЬЧУК</w:t>
      </w:r>
    </w:p>
    <w:p w:rsidR="00727496" w:rsidRDefault="00727496">
      <w:r>
        <w:br w:type="page"/>
      </w:r>
    </w:p>
    <w:tbl>
      <w:tblPr>
        <w:tblW w:w="9504" w:type="dxa"/>
        <w:jc w:val="center"/>
        <w:tblLayout w:type="fixed"/>
        <w:tblLook w:val="0000" w:firstRow="0" w:lastRow="0" w:firstColumn="0" w:lastColumn="0" w:noHBand="0" w:noVBand="0"/>
      </w:tblPr>
      <w:tblGrid>
        <w:gridCol w:w="1117"/>
        <w:gridCol w:w="8387"/>
      </w:tblGrid>
      <w:tr w:rsidR="00727496" w:rsidRPr="00727496" w:rsidTr="00304A34">
        <w:trPr>
          <w:cantSplit/>
          <w:trHeight w:val="1257"/>
          <w:jc w:val="center"/>
        </w:trPr>
        <w:tc>
          <w:tcPr>
            <w:tcW w:w="1117" w:type="dxa"/>
            <w:tcBorders>
              <w:bottom w:val="thinThickSmallGap" w:sz="24" w:space="0" w:color="auto"/>
            </w:tcBorders>
          </w:tcPr>
          <w:p w:rsidR="00727496" w:rsidRPr="00727496" w:rsidRDefault="00727496" w:rsidP="00727496">
            <w:pPr>
              <w:spacing w:after="0" w:line="240" w:lineRule="auto"/>
              <w:ind w:left="-33"/>
              <w:rPr>
                <w:rFonts w:ascii="Times New Roman" w:eastAsia="Times New Roman" w:hAnsi="Times New Roman" w:cs="Times New Roman"/>
                <w:sz w:val="24"/>
                <w:szCs w:val="24"/>
                <w:lang w:eastAsia="ru-RU"/>
              </w:rPr>
            </w:pPr>
            <w:r w:rsidRPr="00727496">
              <w:rPr>
                <w:rFonts w:ascii="Times New Roman" w:eastAsia="Times New Roman" w:hAnsi="Times New Roman" w:cs="Times New Roman"/>
                <w:noProof/>
                <w:sz w:val="24"/>
                <w:szCs w:val="24"/>
                <w:lang w:eastAsia="uk-UA"/>
              </w:rPr>
              <w:lastRenderedPageBreak/>
              <w:drawing>
                <wp:inline distT="0" distB="0" distL="0" distR="0">
                  <wp:extent cx="542925" cy="819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819150"/>
                          </a:xfrm>
                          <a:prstGeom prst="rect">
                            <a:avLst/>
                          </a:prstGeom>
                          <a:noFill/>
                          <a:ln>
                            <a:noFill/>
                          </a:ln>
                        </pic:spPr>
                      </pic:pic>
                    </a:graphicData>
                  </a:graphic>
                </wp:inline>
              </w:drawing>
            </w:r>
          </w:p>
        </w:tc>
        <w:tc>
          <w:tcPr>
            <w:tcW w:w="8387" w:type="dxa"/>
            <w:tcBorders>
              <w:bottom w:val="thinThickSmallGap" w:sz="24" w:space="0" w:color="auto"/>
            </w:tcBorders>
            <w:vAlign w:val="center"/>
          </w:tcPr>
          <w:p w:rsidR="00727496" w:rsidRPr="00727496" w:rsidRDefault="00727496" w:rsidP="00727496">
            <w:pPr>
              <w:tabs>
                <w:tab w:val="left" w:pos="1410"/>
                <w:tab w:val="center" w:pos="3880"/>
              </w:tabs>
              <w:spacing w:after="0" w:line="360" w:lineRule="auto"/>
              <w:ind w:left="-1150"/>
              <w:jc w:val="center"/>
              <w:rPr>
                <w:rFonts w:ascii="Times New Roman" w:eastAsia="Times New Roman" w:hAnsi="Times New Roman" w:cs="Times New Roman"/>
                <w:sz w:val="28"/>
                <w:szCs w:val="28"/>
                <w:lang w:eastAsia="ru-RU"/>
              </w:rPr>
            </w:pPr>
            <w:r w:rsidRPr="00727496">
              <w:rPr>
                <w:rFonts w:ascii="Times New Roman" w:eastAsia="Times New Roman" w:hAnsi="Times New Roman" w:cs="Times New Roman"/>
                <w:sz w:val="28"/>
                <w:szCs w:val="28"/>
                <w:lang w:eastAsia="ru-RU"/>
              </w:rPr>
              <w:t>ХМЕЛЬНИЦЬКА ОБЛАСНА РАДА</w:t>
            </w:r>
          </w:p>
          <w:p w:rsidR="00727496" w:rsidRPr="00727496" w:rsidRDefault="00727496" w:rsidP="00727496">
            <w:pPr>
              <w:keepNext/>
              <w:spacing w:after="0" w:line="360" w:lineRule="auto"/>
              <w:ind w:left="-113"/>
              <w:jc w:val="center"/>
              <w:outlineLvl w:val="1"/>
              <w:rPr>
                <w:rFonts w:ascii="Times New Roman" w:eastAsia="Times New Roman" w:hAnsi="Times New Roman" w:cs="Times New Roman"/>
                <w:b/>
                <w:bCs/>
                <w:sz w:val="28"/>
                <w:szCs w:val="28"/>
                <w:lang w:eastAsia="ru-RU"/>
              </w:rPr>
            </w:pPr>
            <w:r w:rsidRPr="00727496">
              <w:rPr>
                <w:rFonts w:ascii="Times New Roman" w:eastAsia="Times New Roman" w:hAnsi="Times New Roman" w:cs="Times New Roman"/>
                <w:b/>
                <w:bCs/>
                <w:sz w:val="28"/>
                <w:szCs w:val="28"/>
                <w:lang w:eastAsia="ru-RU"/>
              </w:rPr>
              <w:t>ХМЕЛЬНИЦЬКИЙ УНІВЕРСИТЕТ УПРАВЛІННЯ ТА ПРАВА</w:t>
            </w:r>
          </w:p>
          <w:p w:rsidR="00727496" w:rsidRPr="00727496" w:rsidRDefault="00727496" w:rsidP="00727496">
            <w:pPr>
              <w:keepNext/>
              <w:spacing w:after="0" w:line="360" w:lineRule="auto"/>
              <w:ind w:left="-1150"/>
              <w:jc w:val="center"/>
              <w:outlineLvl w:val="0"/>
              <w:rPr>
                <w:rFonts w:ascii="Times New Roman" w:eastAsia="Times New Roman" w:hAnsi="Times New Roman" w:cs="Times New Roman"/>
                <w:b/>
                <w:bCs/>
                <w:sz w:val="28"/>
                <w:szCs w:val="28"/>
                <w:lang w:eastAsia="ru-RU"/>
              </w:rPr>
            </w:pPr>
            <w:r w:rsidRPr="00727496">
              <w:rPr>
                <w:rFonts w:ascii="Times New Roman" w:eastAsia="Times New Roman" w:hAnsi="Times New Roman" w:cs="Times New Roman"/>
                <w:b/>
                <w:bCs/>
                <w:sz w:val="28"/>
                <w:szCs w:val="28"/>
                <w:lang w:eastAsia="ru-RU"/>
              </w:rPr>
              <w:t>ІМЕНІ ЛЕОНІДА ЮЗЬКОВА</w:t>
            </w:r>
          </w:p>
          <w:p w:rsidR="00727496" w:rsidRPr="00727496" w:rsidRDefault="00727496" w:rsidP="00727496">
            <w:pPr>
              <w:spacing w:after="0" w:line="240" w:lineRule="auto"/>
              <w:ind w:firstLine="2630"/>
              <w:rPr>
                <w:rFonts w:ascii="Times New Roman" w:eastAsia="Times New Roman" w:hAnsi="Times New Roman" w:cs="Times New Roman"/>
                <w:sz w:val="28"/>
                <w:szCs w:val="28"/>
                <w:lang w:eastAsia="ru-RU"/>
              </w:rPr>
            </w:pPr>
            <w:r w:rsidRPr="00727496">
              <w:rPr>
                <w:rFonts w:ascii="Times New Roman" w:eastAsia="Times New Roman" w:hAnsi="Times New Roman" w:cs="Times New Roman"/>
                <w:b/>
                <w:bCs/>
                <w:sz w:val="28"/>
                <w:szCs w:val="28"/>
                <w:lang w:eastAsia="ru-RU"/>
              </w:rPr>
              <w:t>ВЧЕНА РАДА</w:t>
            </w:r>
          </w:p>
        </w:tc>
      </w:tr>
      <w:tr w:rsidR="00727496" w:rsidRPr="00727496" w:rsidTr="00304A34">
        <w:trPr>
          <w:cantSplit/>
          <w:trHeight w:val="1262"/>
          <w:jc w:val="center"/>
        </w:trPr>
        <w:tc>
          <w:tcPr>
            <w:tcW w:w="9504" w:type="dxa"/>
            <w:gridSpan w:val="2"/>
            <w:tcBorders>
              <w:top w:val="thinThickSmallGap" w:sz="24" w:space="0" w:color="auto"/>
              <w:bottom w:val="nil"/>
            </w:tcBorders>
          </w:tcPr>
          <w:p w:rsidR="00727496" w:rsidRPr="00727496" w:rsidRDefault="00727496" w:rsidP="00727496">
            <w:pPr>
              <w:keepNext/>
              <w:spacing w:after="0" w:line="240" w:lineRule="auto"/>
              <w:jc w:val="right"/>
              <w:outlineLvl w:val="0"/>
              <w:rPr>
                <w:rFonts w:ascii="Times New Roman" w:eastAsia="Times New Roman" w:hAnsi="Times New Roman" w:cs="Times New Roman"/>
                <w:sz w:val="16"/>
                <w:szCs w:val="24"/>
                <w:lang w:eastAsia="ru-RU"/>
              </w:rPr>
            </w:pPr>
          </w:p>
          <w:p w:rsidR="00727496" w:rsidRPr="00727496" w:rsidRDefault="00727496" w:rsidP="00727496">
            <w:pPr>
              <w:keepNext/>
              <w:spacing w:after="0" w:line="240" w:lineRule="auto"/>
              <w:jc w:val="center"/>
              <w:outlineLvl w:val="0"/>
              <w:rPr>
                <w:rFonts w:ascii="Times New Roman" w:eastAsia="Times New Roman" w:hAnsi="Times New Roman" w:cs="Times New Roman"/>
                <w:b/>
                <w:sz w:val="28"/>
                <w:szCs w:val="28"/>
                <w:lang w:val="ru-RU" w:eastAsia="ru-RU"/>
              </w:rPr>
            </w:pPr>
            <w:r w:rsidRPr="00727496">
              <w:rPr>
                <w:rFonts w:ascii="Times New Roman" w:eastAsia="Times New Roman" w:hAnsi="Times New Roman" w:cs="Times New Roman"/>
                <w:b/>
                <w:sz w:val="28"/>
                <w:szCs w:val="28"/>
                <w:lang w:eastAsia="ru-RU"/>
              </w:rPr>
              <w:t>РІШЕННЯ № </w:t>
            </w:r>
            <w:r w:rsidRPr="00727496">
              <w:rPr>
                <w:rFonts w:ascii="Times New Roman" w:eastAsia="Times New Roman" w:hAnsi="Times New Roman" w:cs="Times New Roman"/>
                <w:b/>
                <w:sz w:val="28"/>
                <w:szCs w:val="28"/>
                <w:lang w:val="ru-RU" w:eastAsia="ru-RU"/>
              </w:rPr>
              <w:t>5</w:t>
            </w:r>
          </w:p>
          <w:p w:rsidR="00727496" w:rsidRPr="00727496" w:rsidRDefault="00727496" w:rsidP="00727496">
            <w:pPr>
              <w:spacing w:after="0" w:line="240" w:lineRule="auto"/>
              <w:jc w:val="center"/>
              <w:rPr>
                <w:rFonts w:ascii="Times New Roman" w:eastAsia="Times New Roman" w:hAnsi="Times New Roman" w:cs="Times New Roman"/>
                <w:sz w:val="28"/>
                <w:szCs w:val="28"/>
                <w:lang w:eastAsia="ru-RU"/>
              </w:rPr>
            </w:pPr>
            <w:r w:rsidRPr="00727496">
              <w:rPr>
                <w:rFonts w:ascii="Times New Roman" w:eastAsia="Times New Roman" w:hAnsi="Times New Roman" w:cs="Times New Roman"/>
                <w:sz w:val="28"/>
                <w:szCs w:val="28"/>
                <w:lang w:val="ru-RU" w:eastAsia="ru-RU"/>
              </w:rPr>
              <w:t>03</w:t>
            </w:r>
            <w:r w:rsidRPr="00727496">
              <w:rPr>
                <w:rFonts w:ascii="Times New Roman" w:eastAsia="Times New Roman" w:hAnsi="Times New Roman" w:cs="Times New Roman"/>
                <w:sz w:val="28"/>
                <w:szCs w:val="28"/>
                <w:lang w:eastAsia="ru-RU"/>
              </w:rPr>
              <w:t xml:space="preserve"> вересня 2020 року, протокол № 2</w:t>
            </w:r>
          </w:p>
          <w:p w:rsidR="00727496" w:rsidRPr="00727496" w:rsidRDefault="00727496" w:rsidP="00727496">
            <w:pPr>
              <w:spacing w:after="0" w:line="240" w:lineRule="auto"/>
              <w:jc w:val="center"/>
              <w:rPr>
                <w:rFonts w:ascii="Times New Roman" w:eastAsia="Times New Roman" w:hAnsi="Times New Roman" w:cs="Times New Roman"/>
                <w:sz w:val="24"/>
                <w:szCs w:val="28"/>
                <w:lang w:eastAsia="ru-RU"/>
              </w:rPr>
            </w:pPr>
            <w:r w:rsidRPr="00727496">
              <w:rPr>
                <w:rFonts w:ascii="Times New Roman" w:eastAsia="Times New Roman" w:hAnsi="Times New Roman" w:cs="Times New Roman"/>
                <w:sz w:val="28"/>
                <w:szCs w:val="28"/>
                <w:lang w:eastAsia="ru-RU"/>
              </w:rPr>
              <w:t>м. Хмельницький</w:t>
            </w:r>
          </w:p>
        </w:tc>
      </w:tr>
    </w:tbl>
    <w:p w:rsidR="00727496" w:rsidRPr="00727496" w:rsidRDefault="00727496" w:rsidP="00727496">
      <w:pPr>
        <w:spacing w:after="0" w:line="240" w:lineRule="auto"/>
        <w:jc w:val="center"/>
        <w:rPr>
          <w:rFonts w:ascii="Times New Roman" w:eastAsia="Times New Roman" w:hAnsi="Times New Roman" w:cs="Times New Roman"/>
          <w:sz w:val="28"/>
          <w:szCs w:val="28"/>
          <w:lang w:eastAsia="ru-RU"/>
        </w:rPr>
      </w:pPr>
    </w:p>
    <w:p w:rsidR="00727496" w:rsidRPr="00727496" w:rsidRDefault="00727496" w:rsidP="00727496">
      <w:pPr>
        <w:spacing w:after="0" w:line="240" w:lineRule="auto"/>
        <w:jc w:val="center"/>
        <w:rPr>
          <w:rFonts w:ascii="Times New Roman" w:eastAsia="Times New Roman" w:hAnsi="Times New Roman" w:cs="Times New Roman"/>
          <w:b/>
          <w:bCs/>
          <w:iCs/>
          <w:sz w:val="28"/>
          <w:szCs w:val="28"/>
          <w:lang w:eastAsia="ru-RU"/>
        </w:rPr>
      </w:pPr>
      <w:r w:rsidRPr="00727496">
        <w:rPr>
          <w:rFonts w:ascii="Times New Roman" w:eastAsia="Times New Roman" w:hAnsi="Times New Roman" w:cs="Times New Roman"/>
          <w:b/>
          <w:bCs/>
          <w:iCs/>
          <w:sz w:val="28"/>
          <w:szCs w:val="28"/>
          <w:lang w:eastAsia="ru-RU"/>
        </w:rPr>
        <w:t>Про призначення другого наукового керівника аспірантці</w:t>
      </w:r>
    </w:p>
    <w:p w:rsidR="00727496" w:rsidRPr="00727496" w:rsidRDefault="00727496" w:rsidP="00727496">
      <w:pPr>
        <w:spacing w:after="0" w:line="240" w:lineRule="auto"/>
        <w:jc w:val="center"/>
        <w:rPr>
          <w:rFonts w:ascii="Times New Roman" w:eastAsia="Times New Roman" w:hAnsi="Times New Roman" w:cs="Times New Roman"/>
          <w:b/>
          <w:bCs/>
          <w:iCs/>
          <w:sz w:val="28"/>
          <w:szCs w:val="28"/>
          <w:lang w:eastAsia="ru-RU"/>
        </w:rPr>
      </w:pPr>
      <w:r w:rsidRPr="00727496">
        <w:rPr>
          <w:rFonts w:ascii="Times New Roman" w:eastAsia="Times New Roman" w:hAnsi="Times New Roman" w:cs="Times New Roman"/>
          <w:b/>
          <w:bCs/>
          <w:iCs/>
          <w:sz w:val="28"/>
          <w:szCs w:val="28"/>
          <w:lang w:eastAsia="ru-RU"/>
        </w:rPr>
        <w:t xml:space="preserve">кафедри міжнародного та європейського права </w:t>
      </w:r>
      <w:proofErr w:type="spellStart"/>
      <w:r w:rsidRPr="00727496">
        <w:rPr>
          <w:rFonts w:ascii="Times New Roman" w:eastAsia="Times New Roman" w:hAnsi="Times New Roman" w:cs="Times New Roman"/>
          <w:b/>
          <w:bCs/>
          <w:iCs/>
          <w:sz w:val="28"/>
          <w:szCs w:val="28"/>
          <w:lang w:eastAsia="ru-RU"/>
        </w:rPr>
        <w:t>Тітовій</w:t>
      </w:r>
      <w:proofErr w:type="spellEnd"/>
      <w:r w:rsidRPr="00727496">
        <w:rPr>
          <w:rFonts w:ascii="Times New Roman" w:eastAsia="Times New Roman" w:hAnsi="Times New Roman" w:cs="Times New Roman"/>
          <w:b/>
          <w:bCs/>
          <w:iCs/>
          <w:sz w:val="28"/>
          <w:szCs w:val="28"/>
          <w:lang w:eastAsia="ru-RU"/>
        </w:rPr>
        <w:t xml:space="preserve"> Г.О.</w:t>
      </w:r>
    </w:p>
    <w:p w:rsidR="00727496" w:rsidRPr="00727496" w:rsidRDefault="00727496" w:rsidP="00727496">
      <w:pPr>
        <w:spacing w:after="0" w:line="240" w:lineRule="auto"/>
        <w:jc w:val="center"/>
        <w:rPr>
          <w:rFonts w:ascii="Times New Roman" w:eastAsia="Times New Roman" w:hAnsi="Times New Roman" w:cs="Times New Roman"/>
          <w:sz w:val="28"/>
          <w:szCs w:val="28"/>
          <w:lang w:eastAsia="ru-RU"/>
        </w:rPr>
      </w:pPr>
    </w:p>
    <w:p w:rsidR="00727496" w:rsidRPr="00727496" w:rsidRDefault="00727496" w:rsidP="00727496">
      <w:pPr>
        <w:spacing w:after="0" w:line="240" w:lineRule="auto"/>
        <w:ind w:firstLine="709"/>
        <w:jc w:val="both"/>
        <w:outlineLvl w:val="0"/>
        <w:rPr>
          <w:rFonts w:ascii="Times New Roman" w:eastAsia="Times New Roman" w:hAnsi="Times New Roman" w:cs="Times New Roman"/>
          <w:sz w:val="28"/>
          <w:szCs w:val="28"/>
          <w:lang w:eastAsia="ru-RU"/>
        </w:rPr>
      </w:pPr>
      <w:r w:rsidRPr="00727496">
        <w:rPr>
          <w:rFonts w:ascii="Times New Roman" w:eastAsia="Times New Roman" w:hAnsi="Times New Roman" w:cs="Times New Roman"/>
          <w:sz w:val="28"/>
          <w:szCs w:val="28"/>
          <w:lang w:eastAsia="ru-RU"/>
        </w:rPr>
        <w:t xml:space="preserve">Заслухавши та обговоривши інформацію </w:t>
      </w:r>
      <w:bookmarkStart w:id="2" w:name="_Hlk49985848"/>
      <w:r w:rsidRPr="00727496">
        <w:rPr>
          <w:rFonts w:ascii="Times New Roman" w:eastAsia="Times New Roman" w:hAnsi="Times New Roman" w:cs="Times New Roman"/>
          <w:sz w:val="28"/>
          <w:szCs w:val="28"/>
          <w:lang w:eastAsia="ru-RU"/>
        </w:rPr>
        <w:t>завідувача кафедри міжнародного та європейського права</w:t>
      </w:r>
      <w:bookmarkEnd w:id="2"/>
      <w:r w:rsidRPr="00727496">
        <w:rPr>
          <w:rFonts w:ascii="Times New Roman" w:eastAsia="Times New Roman" w:hAnsi="Times New Roman" w:cs="Times New Roman"/>
          <w:sz w:val="28"/>
          <w:szCs w:val="28"/>
          <w:lang w:eastAsia="ru-RU"/>
        </w:rPr>
        <w:t xml:space="preserve">, </w:t>
      </w:r>
      <w:proofErr w:type="spellStart"/>
      <w:r w:rsidRPr="00727496">
        <w:rPr>
          <w:rFonts w:ascii="Times New Roman" w:eastAsia="Times New Roman" w:hAnsi="Times New Roman" w:cs="Times New Roman"/>
          <w:sz w:val="28"/>
          <w:szCs w:val="28"/>
          <w:lang w:eastAsia="ru-RU"/>
        </w:rPr>
        <w:t>к.ю.н</w:t>
      </w:r>
      <w:proofErr w:type="spellEnd"/>
      <w:r w:rsidRPr="00727496">
        <w:rPr>
          <w:rFonts w:ascii="Times New Roman" w:eastAsia="Times New Roman" w:hAnsi="Times New Roman" w:cs="Times New Roman"/>
          <w:sz w:val="28"/>
          <w:szCs w:val="28"/>
          <w:lang w:eastAsia="ru-RU"/>
        </w:rPr>
        <w:t xml:space="preserve">., доц. </w:t>
      </w:r>
      <w:bookmarkStart w:id="3" w:name="_Hlk49985827"/>
      <w:r w:rsidRPr="00727496">
        <w:rPr>
          <w:rFonts w:ascii="Times New Roman" w:eastAsia="Times New Roman" w:hAnsi="Times New Roman" w:cs="Times New Roman"/>
          <w:sz w:val="28"/>
          <w:szCs w:val="28"/>
          <w:lang w:eastAsia="ru-RU"/>
        </w:rPr>
        <w:t xml:space="preserve">Черняк О. Ю. </w:t>
      </w:r>
      <w:bookmarkEnd w:id="3"/>
      <w:r w:rsidRPr="00727496">
        <w:rPr>
          <w:rFonts w:ascii="Times New Roman" w:eastAsia="Times New Roman" w:hAnsi="Times New Roman" w:cs="Times New Roman"/>
          <w:sz w:val="28"/>
          <w:szCs w:val="28"/>
          <w:lang w:eastAsia="ru-RU"/>
        </w:rPr>
        <w:t>про призначення другого наукового керівника аспірантці кафедри міжнародного та європейського права відповідно до поданої заяви аспірантки, врахувавши рішення кафедри міжнародного та європейського права від 28 серпня 2020 року, протокол № 1,</w:t>
      </w:r>
    </w:p>
    <w:p w:rsidR="00727496" w:rsidRPr="00727496" w:rsidRDefault="00727496" w:rsidP="00727496">
      <w:pPr>
        <w:spacing w:after="0" w:line="240" w:lineRule="auto"/>
        <w:jc w:val="center"/>
        <w:rPr>
          <w:rFonts w:ascii="Times New Roman" w:eastAsia="Times New Roman" w:hAnsi="Times New Roman" w:cs="Times New Roman"/>
          <w:sz w:val="28"/>
          <w:szCs w:val="28"/>
          <w:lang w:eastAsia="ru-RU"/>
        </w:rPr>
      </w:pPr>
    </w:p>
    <w:p w:rsidR="00727496" w:rsidRPr="00727496" w:rsidRDefault="00727496" w:rsidP="00727496">
      <w:pPr>
        <w:spacing w:after="0" w:line="228" w:lineRule="auto"/>
        <w:jc w:val="center"/>
        <w:outlineLvl w:val="0"/>
        <w:rPr>
          <w:rFonts w:ascii="Times New Roman" w:eastAsia="Times New Roman" w:hAnsi="Times New Roman" w:cs="Times New Roman"/>
          <w:b/>
          <w:sz w:val="28"/>
          <w:szCs w:val="28"/>
          <w:lang w:eastAsia="ru-RU"/>
        </w:rPr>
      </w:pPr>
      <w:r w:rsidRPr="00727496">
        <w:rPr>
          <w:rFonts w:ascii="Times New Roman" w:eastAsia="Times New Roman" w:hAnsi="Times New Roman" w:cs="Times New Roman"/>
          <w:b/>
          <w:sz w:val="28"/>
          <w:szCs w:val="28"/>
          <w:lang w:eastAsia="ru-RU"/>
        </w:rPr>
        <w:t>вчена рада вирішила:</w:t>
      </w:r>
    </w:p>
    <w:p w:rsidR="00727496" w:rsidRPr="00727496" w:rsidRDefault="00727496" w:rsidP="00727496">
      <w:pPr>
        <w:spacing w:after="0" w:line="240" w:lineRule="auto"/>
        <w:jc w:val="center"/>
        <w:rPr>
          <w:rFonts w:ascii="Times New Roman" w:eastAsia="Times New Roman" w:hAnsi="Times New Roman" w:cs="Times New Roman"/>
          <w:sz w:val="28"/>
          <w:szCs w:val="28"/>
          <w:lang w:eastAsia="ru-RU"/>
        </w:rPr>
      </w:pPr>
    </w:p>
    <w:p w:rsidR="00727496" w:rsidRPr="00727496" w:rsidRDefault="00727496" w:rsidP="00727496">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727496">
        <w:rPr>
          <w:rFonts w:ascii="Times New Roman" w:eastAsia="Times New Roman" w:hAnsi="Times New Roman" w:cs="Times New Roman"/>
          <w:sz w:val="28"/>
          <w:szCs w:val="28"/>
          <w:lang w:eastAsia="ru-RU"/>
        </w:rPr>
        <w:t xml:space="preserve">Інформацію завідувача кафедри міжнародного та європейського права, </w:t>
      </w:r>
      <w:proofErr w:type="spellStart"/>
      <w:r w:rsidRPr="00727496">
        <w:rPr>
          <w:rFonts w:ascii="Times New Roman" w:eastAsia="Times New Roman" w:hAnsi="Times New Roman" w:cs="Times New Roman"/>
          <w:sz w:val="28"/>
          <w:szCs w:val="28"/>
          <w:lang w:eastAsia="ru-RU"/>
        </w:rPr>
        <w:t>к.ю.н</w:t>
      </w:r>
      <w:proofErr w:type="spellEnd"/>
      <w:r w:rsidRPr="00727496">
        <w:rPr>
          <w:rFonts w:ascii="Times New Roman" w:eastAsia="Times New Roman" w:hAnsi="Times New Roman" w:cs="Times New Roman"/>
          <w:sz w:val="28"/>
          <w:szCs w:val="28"/>
          <w:lang w:eastAsia="ru-RU"/>
        </w:rPr>
        <w:t>., доц. Черняк О. Ю. взяти до відома.</w:t>
      </w:r>
    </w:p>
    <w:p w:rsidR="00727496" w:rsidRPr="00727496" w:rsidRDefault="00727496" w:rsidP="00727496">
      <w:pPr>
        <w:numPr>
          <w:ilvl w:val="0"/>
          <w:numId w:val="7"/>
        </w:numPr>
        <w:spacing w:after="0" w:line="240" w:lineRule="auto"/>
        <w:ind w:left="0" w:firstLine="709"/>
        <w:jc w:val="both"/>
        <w:rPr>
          <w:rFonts w:ascii="Times New Roman" w:eastAsia="Times New Roman" w:hAnsi="Times New Roman" w:cs="Times New Roman"/>
          <w:sz w:val="28"/>
          <w:szCs w:val="24"/>
          <w:lang w:eastAsia="ru-RU"/>
        </w:rPr>
      </w:pPr>
      <w:r w:rsidRPr="00727496">
        <w:rPr>
          <w:rFonts w:ascii="Times New Roman" w:eastAsia="Times New Roman" w:hAnsi="Times New Roman" w:cs="Times New Roman"/>
          <w:sz w:val="28"/>
          <w:szCs w:val="28"/>
          <w:lang w:eastAsia="ru-RU"/>
        </w:rPr>
        <w:t xml:space="preserve">Аспірантці </w:t>
      </w:r>
      <w:proofErr w:type="spellStart"/>
      <w:r w:rsidRPr="00727496">
        <w:rPr>
          <w:rFonts w:ascii="Times New Roman" w:eastAsia="Times New Roman" w:hAnsi="Times New Roman" w:cs="Times New Roman"/>
          <w:sz w:val="28"/>
          <w:szCs w:val="28"/>
          <w:lang w:eastAsia="ru-RU"/>
        </w:rPr>
        <w:t>Тітовій</w:t>
      </w:r>
      <w:proofErr w:type="spellEnd"/>
      <w:r w:rsidRPr="00727496">
        <w:rPr>
          <w:rFonts w:ascii="Times New Roman" w:eastAsia="Times New Roman" w:hAnsi="Times New Roman" w:cs="Times New Roman"/>
          <w:sz w:val="28"/>
          <w:szCs w:val="28"/>
          <w:lang w:eastAsia="ru-RU"/>
        </w:rPr>
        <w:t xml:space="preserve"> Ганні Олексіївні спільно з науковим керівником доцентом кафедри міжнародного та європейського права, </w:t>
      </w:r>
      <w:proofErr w:type="spellStart"/>
      <w:r w:rsidRPr="00727496">
        <w:rPr>
          <w:rFonts w:ascii="Times New Roman" w:eastAsia="Times New Roman" w:hAnsi="Times New Roman" w:cs="Times New Roman"/>
          <w:sz w:val="28"/>
          <w:szCs w:val="28"/>
          <w:lang w:eastAsia="ru-RU"/>
        </w:rPr>
        <w:t>к.ю.н</w:t>
      </w:r>
      <w:proofErr w:type="spellEnd"/>
      <w:r w:rsidRPr="00727496">
        <w:rPr>
          <w:rFonts w:ascii="Times New Roman" w:eastAsia="Times New Roman" w:hAnsi="Times New Roman" w:cs="Times New Roman"/>
          <w:sz w:val="28"/>
          <w:szCs w:val="28"/>
          <w:lang w:eastAsia="ru-RU"/>
        </w:rPr>
        <w:t xml:space="preserve">., доц. </w:t>
      </w:r>
      <w:proofErr w:type="spellStart"/>
      <w:r w:rsidRPr="00727496">
        <w:rPr>
          <w:rFonts w:ascii="Times New Roman" w:eastAsia="Times New Roman" w:hAnsi="Times New Roman" w:cs="Times New Roman"/>
          <w:sz w:val="28"/>
          <w:szCs w:val="28"/>
          <w:lang w:eastAsia="ru-RU"/>
        </w:rPr>
        <w:t>Лозінською</w:t>
      </w:r>
      <w:proofErr w:type="spellEnd"/>
      <w:r w:rsidRPr="00727496">
        <w:rPr>
          <w:rFonts w:ascii="Times New Roman" w:eastAsia="Times New Roman" w:hAnsi="Times New Roman" w:cs="Times New Roman"/>
          <w:sz w:val="24"/>
          <w:szCs w:val="24"/>
          <w:lang w:eastAsia="ru-RU"/>
        </w:rPr>
        <w:t> </w:t>
      </w:r>
      <w:r w:rsidRPr="00727496">
        <w:rPr>
          <w:rFonts w:ascii="Times New Roman" w:eastAsia="Times New Roman" w:hAnsi="Times New Roman" w:cs="Times New Roman"/>
          <w:sz w:val="28"/>
          <w:szCs w:val="28"/>
          <w:lang w:eastAsia="ru-RU"/>
        </w:rPr>
        <w:t xml:space="preserve">С. В. призначити другим науковим керівником, завідувача кафедри міжнародного та європейського права, </w:t>
      </w:r>
      <w:proofErr w:type="spellStart"/>
      <w:r w:rsidRPr="00727496">
        <w:rPr>
          <w:rFonts w:ascii="Times New Roman" w:eastAsia="Times New Roman" w:hAnsi="Times New Roman" w:cs="Times New Roman"/>
          <w:sz w:val="28"/>
          <w:szCs w:val="28"/>
          <w:lang w:eastAsia="ru-RU"/>
        </w:rPr>
        <w:t>к.ю.н</w:t>
      </w:r>
      <w:proofErr w:type="spellEnd"/>
      <w:r w:rsidRPr="00727496">
        <w:rPr>
          <w:rFonts w:ascii="Times New Roman" w:eastAsia="Times New Roman" w:hAnsi="Times New Roman" w:cs="Times New Roman"/>
          <w:sz w:val="28"/>
          <w:szCs w:val="28"/>
          <w:lang w:eastAsia="ru-RU"/>
        </w:rPr>
        <w:t>., доц. Черняк О. Ю.</w:t>
      </w:r>
    </w:p>
    <w:p w:rsidR="00727496" w:rsidRPr="00727496" w:rsidRDefault="00727496" w:rsidP="00727496">
      <w:pPr>
        <w:spacing w:after="0" w:line="240" w:lineRule="auto"/>
        <w:rPr>
          <w:rFonts w:ascii="Times New Roman" w:eastAsia="Times New Roman" w:hAnsi="Times New Roman" w:cs="Times New Roman"/>
          <w:sz w:val="28"/>
          <w:szCs w:val="24"/>
          <w:lang w:eastAsia="ru-RU"/>
        </w:rPr>
      </w:pPr>
    </w:p>
    <w:p w:rsidR="00727496" w:rsidRPr="00727496" w:rsidRDefault="00727496" w:rsidP="00727496">
      <w:pPr>
        <w:spacing w:after="0" w:line="240" w:lineRule="auto"/>
        <w:rPr>
          <w:rFonts w:ascii="Times New Roman" w:eastAsia="Times New Roman" w:hAnsi="Times New Roman" w:cs="Times New Roman"/>
          <w:sz w:val="28"/>
          <w:szCs w:val="24"/>
          <w:lang w:eastAsia="ru-RU"/>
        </w:rPr>
      </w:pPr>
    </w:p>
    <w:p w:rsidR="00727496" w:rsidRPr="00727496" w:rsidRDefault="00727496" w:rsidP="00727496">
      <w:pPr>
        <w:spacing w:after="0" w:line="240" w:lineRule="auto"/>
        <w:rPr>
          <w:rFonts w:ascii="Times New Roman" w:eastAsia="Times New Roman" w:hAnsi="Times New Roman" w:cs="Times New Roman"/>
          <w:sz w:val="28"/>
          <w:szCs w:val="24"/>
          <w:lang w:eastAsia="ru-RU"/>
        </w:rPr>
      </w:pPr>
    </w:p>
    <w:p w:rsidR="00727496" w:rsidRPr="00727496" w:rsidRDefault="00727496" w:rsidP="00727496">
      <w:pPr>
        <w:spacing w:after="0" w:line="240" w:lineRule="auto"/>
        <w:ind w:firstLine="709"/>
        <w:rPr>
          <w:rFonts w:ascii="Times New Roman" w:eastAsia="Times New Roman" w:hAnsi="Times New Roman" w:cs="Times New Roman"/>
          <w:b/>
          <w:bCs/>
          <w:iCs/>
          <w:sz w:val="28"/>
          <w:szCs w:val="28"/>
          <w:lang w:eastAsia="ru-RU"/>
        </w:rPr>
      </w:pPr>
      <w:r w:rsidRPr="00727496">
        <w:rPr>
          <w:rFonts w:ascii="Times New Roman" w:eastAsia="Times New Roman" w:hAnsi="Times New Roman" w:cs="Times New Roman"/>
          <w:b/>
          <w:bCs/>
          <w:iCs/>
          <w:sz w:val="28"/>
          <w:szCs w:val="28"/>
          <w:lang w:eastAsia="ru-RU"/>
        </w:rPr>
        <w:t>Голова вченої ради,</w:t>
      </w:r>
    </w:p>
    <w:p w:rsidR="00727496" w:rsidRPr="00727496" w:rsidRDefault="00727496" w:rsidP="009F50AF">
      <w:pPr>
        <w:spacing w:after="0" w:line="240" w:lineRule="auto"/>
        <w:ind w:firstLine="709"/>
        <w:rPr>
          <w:rFonts w:ascii="Times New Roman" w:eastAsia="Times New Roman" w:hAnsi="Times New Roman" w:cs="Times New Roman"/>
          <w:b/>
          <w:bCs/>
          <w:iCs/>
          <w:sz w:val="28"/>
          <w:szCs w:val="28"/>
          <w:lang w:val="ru-RU" w:eastAsia="ru-RU"/>
        </w:rPr>
      </w:pPr>
      <w:r w:rsidRPr="00727496">
        <w:rPr>
          <w:rFonts w:ascii="Times New Roman" w:eastAsia="Times New Roman" w:hAnsi="Times New Roman" w:cs="Times New Roman"/>
          <w:b/>
          <w:bCs/>
          <w:iCs/>
          <w:sz w:val="28"/>
          <w:szCs w:val="28"/>
          <w:lang w:eastAsia="ru-RU"/>
        </w:rPr>
        <w:t>ректор університету</w:t>
      </w:r>
      <w:r w:rsidRPr="00727496">
        <w:rPr>
          <w:rFonts w:ascii="Times New Roman" w:eastAsia="Times New Roman" w:hAnsi="Times New Roman" w:cs="Times New Roman"/>
          <w:b/>
          <w:bCs/>
          <w:iCs/>
          <w:sz w:val="28"/>
          <w:szCs w:val="28"/>
          <w:lang w:val="ru-RU" w:eastAsia="ru-RU"/>
        </w:rPr>
        <w:tab/>
      </w:r>
      <w:r w:rsidRPr="00727496">
        <w:rPr>
          <w:rFonts w:ascii="Times New Roman" w:eastAsia="Times New Roman" w:hAnsi="Times New Roman" w:cs="Times New Roman"/>
          <w:b/>
          <w:bCs/>
          <w:iCs/>
          <w:sz w:val="28"/>
          <w:szCs w:val="28"/>
          <w:lang w:val="ru-RU" w:eastAsia="ru-RU"/>
        </w:rPr>
        <w:tab/>
      </w:r>
      <w:r w:rsidRPr="00727496">
        <w:rPr>
          <w:rFonts w:ascii="Times New Roman" w:eastAsia="Times New Roman" w:hAnsi="Times New Roman" w:cs="Times New Roman"/>
          <w:b/>
          <w:bCs/>
          <w:iCs/>
          <w:sz w:val="28"/>
          <w:szCs w:val="28"/>
          <w:lang w:val="ru-RU" w:eastAsia="ru-RU"/>
        </w:rPr>
        <w:tab/>
      </w:r>
      <w:r w:rsidRPr="00727496">
        <w:rPr>
          <w:rFonts w:ascii="Times New Roman" w:eastAsia="Times New Roman" w:hAnsi="Times New Roman" w:cs="Times New Roman"/>
          <w:b/>
          <w:bCs/>
          <w:iCs/>
          <w:sz w:val="28"/>
          <w:szCs w:val="28"/>
          <w:lang w:val="ru-RU" w:eastAsia="ru-RU"/>
        </w:rPr>
        <w:tab/>
      </w:r>
      <w:r w:rsidRPr="00727496">
        <w:rPr>
          <w:rFonts w:ascii="Times New Roman" w:eastAsia="Times New Roman" w:hAnsi="Times New Roman" w:cs="Times New Roman"/>
          <w:b/>
          <w:bCs/>
          <w:iCs/>
          <w:sz w:val="28"/>
          <w:szCs w:val="28"/>
          <w:lang w:val="ru-RU" w:eastAsia="ru-RU"/>
        </w:rPr>
        <w:tab/>
        <w:t xml:space="preserve">Олег ОМЕЛЬЧУК </w:t>
      </w:r>
    </w:p>
    <w:p w:rsidR="00727496" w:rsidRPr="00727496" w:rsidRDefault="00727496" w:rsidP="00727496">
      <w:pPr>
        <w:tabs>
          <w:tab w:val="left" w:pos="2410"/>
          <w:tab w:val="left" w:pos="3828"/>
          <w:tab w:val="left" w:pos="6663"/>
        </w:tabs>
        <w:spacing w:after="0" w:line="240" w:lineRule="auto"/>
        <w:ind w:firstLine="709"/>
        <w:rPr>
          <w:rFonts w:ascii="Times New Roman" w:hAnsi="Times New Roman" w:cs="Times New Roman"/>
          <w:sz w:val="28"/>
          <w:szCs w:val="28"/>
          <w:lang w:eastAsia="ru-RU"/>
        </w:rPr>
      </w:pPr>
    </w:p>
    <w:p w:rsidR="00727496" w:rsidRPr="00727496" w:rsidRDefault="00727496" w:rsidP="00727496">
      <w:pPr>
        <w:spacing w:after="0" w:line="240" w:lineRule="auto"/>
        <w:ind w:left="540" w:firstLine="169"/>
        <w:rPr>
          <w:rFonts w:ascii="Times New Roman" w:hAnsi="Times New Roman" w:cs="Times New Roman"/>
          <w:sz w:val="28"/>
          <w:szCs w:val="28"/>
          <w:lang w:eastAsia="ru-RU"/>
        </w:rPr>
      </w:pPr>
    </w:p>
    <w:p w:rsidR="005A174E" w:rsidRPr="00727496" w:rsidRDefault="005A174E" w:rsidP="005A174E">
      <w:pPr>
        <w:spacing w:after="0" w:line="240" w:lineRule="auto"/>
        <w:ind w:firstLine="720"/>
        <w:jc w:val="both"/>
        <w:rPr>
          <w:rFonts w:ascii="Times New Roman" w:hAnsi="Times New Roman" w:cs="Times New Roman"/>
          <w:sz w:val="28"/>
          <w:szCs w:val="28"/>
          <w:lang w:val="ru-RU" w:eastAsia="ru-RU"/>
        </w:rPr>
      </w:pPr>
    </w:p>
    <w:p w:rsidR="00727496" w:rsidRDefault="00727496">
      <w:r>
        <w:br w:type="page"/>
      </w:r>
    </w:p>
    <w:tbl>
      <w:tblPr>
        <w:tblW w:w="9504" w:type="dxa"/>
        <w:jc w:val="center"/>
        <w:tblLayout w:type="fixed"/>
        <w:tblLook w:val="0000" w:firstRow="0" w:lastRow="0" w:firstColumn="0" w:lastColumn="0" w:noHBand="0" w:noVBand="0"/>
      </w:tblPr>
      <w:tblGrid>
        <w:gridCol w:w="1117"/>
        <w:gridCol w:w="8387"/>
      </w:tblGrid>
      <w:tr w:rsidR="00727496" w:rsidRPr="00727496" w:rsidTr="00304A34">
        <w:trPr>
          <w:cantSplit/>
          <w:trHeight w:val="1257"/>
          <w:jc w:val="center"/>
        </w:trPr>
        <w:tc>
          <w:tcPr>
            <w:tcW w:w="1117" w:type="dxa"/>
            <w:tcBorders>
              <w:bottom w:val="thinThickSmallGap" w:sz="24" w:space="0" w:color="auto"/>
            </w:tcBorders>
          </w:tcPr>
          <w:p w:rsidR="00727496" w:rsidRPr="00727496" w:rsidRDefault="00727496" w:rsidP="00727496">
            <w:pPr>
              <w:spacing w:after="0" w:line="240" w:lineRule="auto"/>
              <w:ind w:left="-33"/>
              <w:rPr>
                <w:rFonts w:ascii="Times New Roman" w:eastAsia="Times New Roman" w:hAnsi="Times New Roman" w:cs="Times New Roman"/>
                <w:sz w:val="24"/>
                <w:szCs w:val="24"/>
                <w:lang w:eastAsia="ru-RU"/>
              </w:rPr>
            </w:pPr>
            <w:r w:rsidRPr="00727496">
              <w:rPr>
                <w:rFonts w:ascii="Times New Roman" w:eastAsia="Times New Roman" w:hAnsi="Times New Roman" w:cs="Times New Roman"/>
                <w:noProof/>
                <w:sz w:val="24"/>
                <w:szCs w:val="24"/>
                <w:lang w:eastAsia="uk-UA"/>
              </w:rPr>
              <w:lastRenderedPageBreak/>
              <w:drawing>
                <wp:inline distT="0" distB="0" distL="0" distR="0">
                  <wp:extent cx="542925" cy="8191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819150"/>
                          </a:xfrm>
                          <a:prstGeom prst="rect">
                            <a:avLst/>
                          </a:prstGeom>
                          <a:noFill/>
                          <a:ln>
                            <a:noFill/>
                          </a:ln>
                        </pic:spPr>
                      </pic:pic>
                    </a:graphicData>
                  </a:graphic>
                </wp:inline>
              </w:drawing>
            </w:r>
          </w:p>
        </w:tc>
        <w:tc>
          <w:tcPr>
            <w:tcW w:w="8387" w:type="dxa"/>
            <w:tcBorders>
              <w:bottom w:val="thinThickSmallGap" w:sz="24" w:space="0" w:color="auto"/>
            </w:tcBorders>
            <w:vAlign w:val="center"/>
          </w:tcPr>
          <w:p w:rsidR="00727496" w:rsidRPr="00727496" w:rsidRDefault="00727496" w:rsidP="00727496">
            <w:pPr>
              <w:tabs>
                <w:tab w:val="left" w:pos="1410"/>
                <w:tab w:val="center" w:pos="3880"/>
              </w:tabs>
              <w:spacing w:after="0" w:line="360" w:lineRule="auto"/>
              <w:ind w:left="-1150"/>
              <w:jc w:val="center"/>
              <w:rPr>
                <w:rFonts w:ascii="Times New Roman" w:eastAsia="Times New Roman" w:hAnsi="Times New Roman" w:cs="Times New Roman"/>
                <w:sz w:val="28"/>
                <w:szCs w:val="28"/>
                <w:lang w:eastAsia="ru-RU"/>
              </w:rPr>
            </w:pPr>
            <w:r w:rsidRPr="00727496">
              <w:rPr>
                <w:rFonts w:ascii="Times New Roman" w:eastAsia="Times New Roman" w:hAnsi="Times New Roman" w:cs="Times New Roman"/>
                <w:sz w:val="28"/>
                <w:szCs w:val="28"/>
                <w:lang w:eastAsia="ru-RU"/>
              </w:rPr>
              <w:t>ХМЕЛЬНИЦЬКА ОБЛАСНА РАДА</w:t>
            </w:r>
          </w:p>
          <w:p w:rsidR="00727496" w:rsidRPr="00727496" w:rsidRDefault="00727496" w:rsidP="00727496">
            <w:pPr>
              <w:keepNext/>
              <w:spacing w:after="0" w:line="360" w:lineRule="auto"/>
              <w:ind w:left="-113"/>
              <w:jc w:val="center"/>
              <w:outlineLvl w:val="1"/>
              <w:rPr>
                <w:rFonts w:ascii="Times New Roman" w:eastAsia="Times New Roman" w:hAnsi="Times New Roman" w:cs="Times New Roman"/>
                <w:b/>
                <w:bCs/>
                <w:sz w:val="28"/>
                <w:szCs w:val="28"/>
                <w:lang w:eastAsia="ru-RU"/>
              </w:rPr>
            </w:pPr>
            <w:r w:rsidRPr="00727496">
              <w:rPr>
                <w:rFonts w:ascii="Times New Roman" w:eastAsia="Times New Roman" w:hAnsi="Times New Roman" w:cs="Times New Roman"/>
                <w:b/>
                <w:bCs/>
                <w:sz w:val="28"/>
                <w:szCs w:val="28"/>
                <w:lang w:eastAsia="ru-RU"/>
              </w:rPr>
              <w:t>ХМЕЛЬНИЦЬКИЙ УНІВЕРСИТЕТ УПРАВЛІННЯ ТА ПРАВА</w:t>
            </w:r>
          </w:p>
          <w:p w:rsidR="00727496" w:rsidRPr="00727496" w:rsidRDefault="00727496" w:rsidP="00727496">
            <w:pPr>
              <w:keepNext/>
              <w:spacing w:after="0" w:line="360" w:lineRule="auto"/>
              <w:ind w:left="-1150"/>
              <w:jc w:val="center"/>
              <w:outlineLvl w:val="0"/>
              <w:rPr>
                <w:rFonts w:ascii="Times New Roman" w:eastAsia="Times New Roman" w:hAnsi="Times New Roman" w:cs="Times New Roman"/>
                <w:b/>
                <w:bCs/>
                <w:sz w:val="28"/>
                <w:szCs w:val="28"/>
                <w:lang w:eastAsia="ru-RU"/>
              </w:rPr>
            </w:pPr>
            <w:r w:rsidRPr="00727496">
              <w:rPr>
                <w:rFonts w:ascii="Times New Roman" w:eastAsia="Times New Roman" w:hAnsi="Times New Roman" w:cs="Times New Roman"/>
                <w:b/>
                <w:bCs/>
                <w:sz w:val="28"/>
                <w:szCs w:val="28"/>
                <w:lang w:eastAsia="ru-RU"/>
              </w:rPr>
              <w:t>ІМЕНІ ЛЕОНІДА ЮЗЬКОВА</w:t>
            </w:r>
          </w:p>
          <w:p w:rsidR="00727496" w:rsidRPr="00727496" w:rsidRDefault="00727496" w:rsidP="00727496">
            <w:pPr>
              <w:spacing w:after="0" w:line="240" w:lineRule="auto"/>
              <w:ind w:firstLine="2630"/>
              <w:rPr>
                <w:rFonts w:ascii="Times New Roman" w:eastAsia="Times New Roman" w:hAnsi="Times New Roman" w:cs="Times New Roman"/>
                <w:sz w:val="28"/>
                <w:szCs w:val="28"/>
                <w:lang w:eastAsia="ru-RU"/>
              </w:rPr>
            </w:pPr>
            <w:r w:rsidRPr="00727496">
              <w:rPr>
                <w:rFonts w:ascii="Times New Roman" w:eastAsia="Times New Roman" w:hAnsi="Times New Roman" w:cs="Times New Roman"/>
                <w:b/>
                <w:bCs/>
                <w:sz w:val="28"/>
                <w:szCs w:val="28"/>
                <w:lang w:eastAsia="ru-RU"/>
              </w:rPr>
              <w:t>ВЧЕНА РАДА</w:t>
            </w:r>
          </w:p>
        </w:tc>
      </w:tr>
      <w:tr w:rsidR="00727496" w:rsidRPr="00727496" w:rsidTr="00304A34">
        <w:trPr>
          <w:cantSplit/>
          <w:trHeight w:val="1262"/>
          <w:jc w:val="center"/>
        </w:trPr>
        <w:tc>
          <w:tcPr>
            <w:tcW w:w="9504" w:type="dxa"/>
            <w:gridSpan w:val="2"/>
            <w:tcBorders>
              <w:top w:val="thinThickSmallGap" w:sz="24" w:space="0" w:color="auto"/>
              <w:bottom w:val="nil"/>
            </w:tcBorders>
          </w:tcPr>
          <w:p w:rsidR="00727496" w:rsidRPr="00727496" w:rsidRDefault="00727496" w:rsidP="00727496">
            <w:pPr>
              <w:keepNext/>
              <w:spacing w:after="0" w:line="240" w:lineRule="auto"/>
              <w:jc w:val="right"/>
              <w:outlineLvl w:val="0"/>
              <w:rPr>
                <w:rFonts w:ascii="Times New Roman" w:eastAsia="Times New Roman" w:hAnsi="Times New Roman" w:cs="Times New Roman"/>
                <w:sz w:val="16"/>
                <w:szCs w:val="24"/>
                <w:lang w:eastAsia="ru-RU"/>
              </w:rPr>
            </w:pPr>
          </w:p>
          <w:p w:rsidR="00727496" w:rsidRPr="00727496" w:rsidRDefault="00727496" w:rsidP="00727496">
            <w:pPr>
              <w:keepNext/>
              <w:spacing w:after="0" w:line="240" w:lineRule="auto"/>
              <w:jc w:val="center"/>
              <w:outlineLvl w:val="0"/>
              <w:rPr>
                <w:rFonts w:ascii="Times New Roman" w:eastAsia="Times New Roman" w:hAnsi="Times New Roman" w:cs="Times New Roman"/>
                <w:b/>
                <w:sz w:val="28"/>
                <w:szCs w:val="28"/>
                <w:lang w:val="ru-RU" w:eastAsia="ru-RU"/>
              </w:rPr>
            </w:pPr>
            <w:r w:rsidRPr="00727496">
              <w:rPr>
                <w:rFonts w:ascii="Times New Roman" w:eastAsia="Times New Roman" w:hAnsi="Times New Roman" w:cs="Times New Roman"/>
                <w:b/>
                <w:sz w:val="28"/>
                <w:szCs w:val="28"/>
                <w:lang w:eastAsia="ru-RU"/>
              </w:rPr>
              <w:t>РІШЕННЯ № </w:t>
            </w:r>
            <w:r w:rsidRPr="00727496">
              <w:rPr>
                <w:rFonts w:ascii="Times New Roman" w:eastAsia="Times New Roman" w:hAnsi="Times New Roman" w:cs="Times New Roman"/>
                <w:b/>
                <w:sz w:val="28"/>
                <w:szCs w:val="28"/>
                <w:lang w:val="ru-RU" w:eastAsia="ru-RU"/>
              </w:rPr>
              <w:t>6</w:t>
            </w:r>
          </w:p>
          <w:p w:rsidR="00727496" w:rsidRPr="00727496" w:rsidRDefault="00727496" w:rsidP="00727496">
            <w:pPr>
              <w:spacing w:after="0" w:line="240" w:lineRule="auto"/>
              <w:jc w:val="center"/>
              <w:rPr>
                <w:rFonts w:ascii="Times New Roman" w:eastAsia="Times New Roman" w:hAnsi="Times New Roman" w:cs="Times New Roman"/>
                <w:sz w:val="28"/>
                <w:szCs w:val="28"/>
                <w:lang w:eastAsia="ru-RU"/>
              </w:rPr>
            </w:pPr>
            <w:r w:rsidRPr="00727496">
              <w:rPr>
                <w:rFonts w:ascii="Times New Roman" w:eastAsia="Times New Roman" w:hAnsi="Times New Roman" w:cs="Times New Roman"/>
                <w:sz w:val="28"/>
                <w:szCs w:val="28"/>
                <w:lang w:val="ru-RU" w:eastAsia="ru-RU"/>
              </w:rPr>
              <w:t>03</w:t>
            </w:r>
            <w:r w:rsidRPr="00727496">
              <w:rPr>
                <w:rFonts w:ascii="Times New Roman" w:eastAsia="Times New Roman" w:hAnsi="Times New Roman" w:cs="Times New Roman"/>
                <w:sz w:val="28"/>
                <w:szCs w:val="28"/>
                <w:lang w:eastAsia="ru-RU"/>
              </w:rPr>
              <w:t xml:space="preserve"> вересня 2020 року, протокол № 2</w:t>
            </w:r>
          </w:p>
          <w:p w:rsidR="00727496" w:rsidRPr="00727496" w:rsidRDefault="00727496" w:rsidP="00727496">
            <w:pPr>
              <w:spacing w:after="0" w:line="240" w:lineRule="auto"/>
              <w:jc w:val="center"/>
              <w:rPr>
                <w:rFonts w:ascii="Times New Roman" w:eastAsia="Times New Roman" w:hAnsi="Times New Roman" w:cs="Times New Roman"/>
                <w:sz w:val="24"/>
                <w:szCs w:val="28"/>
                <w:lang w:eastAsia="ru-RU"/>
              </w:rPr>
            </w:pPr>
            <w:r w:rsidRPr="00727496">
              <w:rPr>
                <w:rFonts w:ascii="Times New Roman" w:eastAsia="Times New Roman" w:hAnsi="Times New Roman" w:cs="Times New Roman"/>
                <w:sz w:val="28"/>
                <w:szCs w:val="28"/>
                <w:lang w:eastAsia="ru-RU"/>
              </w:rPr>
              <w:t>м. Хмельницький</w:t>
            </w:r>
          </w:p>
        </w:tc>
      </w:tr>
    </w:tbl>
    <w:p w:rsidR="00727496" w:rsidRPr="00727496" w:rsidRDefault="00727496" w:rsidP="00727496">
      <w:pPr>
        <w:spacing w:after="0" w:line="240" w:lineRule="auto"/>
        <w:jc w:val="center"/>
        <w:rPr>
          <w:rFonts w:ascii="Times New Roman" w:eastAsia="Times New Roman" w:hAnsi="Times New Roman" w:cs="Times New Roman"/>
          <w:sz w:val="28"/>
          <w:szCs w:val="28"/>
          <w:lang w:eastAsia="ru-RU"/>
        </w:rPr>
      </w:pPr>
    </w:p>
    <w:p w:rsidR="00727496" w:rsidRPr="00727496" w:rsidRDefault="00727496" w:rsidP="00727496">
      <w:pPr>
        <w:spacing w:after="0" w:line="240" w:lineRule="auto"/>
        <w:jc w:val="center"/>
        <w:rPr>
          <w:rFonts w:ascii="Times New Roman" w:eastAsia="Times New Roman" w:hAnsi="Times New Roman" w:cs="Times New Roman"/>
          <w:b/>
          <w:bCs/>
          <w:iCs/>
          <w:sz w:val="28"/>
          <w:szCs w:val="28"/>
          <w:lang w:eastAsia="ru-RU"/>
        </w:rPr>
      </w:pPr>
      <w:r w:rsidRPr="00727496">
        <w:rPr>
          <w:rFonts w:ascii="Times New Roman" w:eastAsia="Times New Roman" w:hAnsi="Times New Roman" w:cs="Times New Roman"/>
          <w:b/>
          <w:bCs/>
          <w:iCs/>
          <w:sz w:val="28"/>
          <w:szCs w:val="28"/>
          <w:lang w:eastAsia="ru-RU"/>
        </w:rPr>
        <w:t xml:space="preserve">Про зміну назви структурного підрозділу </w:t>
      </w:r>
    </w:p>
    <w:p w:rsidR="00727496" w:rsidRPr="00727496" w:rsidRDefault="00727496" w:rsidP="00727496">
      <w:pPr>
        <w:spacing w:after="0" w:line="240" w:lineRule="auto"/>
        <w:jc w:val="center"/>
        <w:rPr>
          <w:rFonts w:ascii="Times New Roman" w:eastAsia="Times New Roman" w:hAnsi="Times New Roman" w:cs="Times New Roman"/>
          <w:b/>
          <w:bCs/>
          <w:iCs/>
          <w:sz w:val="28"/>
          <w:szCs w:val="28"/>
          <w:lang w:eastAsia="ru-RU"/>
        </w:rPr>
      </w:pPr>
      <w:r w:rsidRPr="00727496">
        <w:rPr>
          <w:rFonts w:ascii="Times New Roman" w:eastAsia="Times New Roman" w:hAnsi="Times New Roman" w:cs="Times New Roman"/>
          <w:b/>
          <w:bCs/>
          <w:iCs/>
          <w:sz w:val="28"/>
          <w:szCs w:val="28"/>
          <w:lang w:eastAsia="ru-RU"/>
        </w:rPr>
        <w:t xml:space="preserve">«відділ підготовки публічних управлінців» на «навчальний відділ підготовки публічних управлінців» </w:t>
      </w:r>
    </w:p>
    <w:p w:rsidR="00727496" w:rsidRPr="00727496" w:rsidRDefault="00727496" w:rsidP="00727496">
      <w:pPr>
        <w:spacing w:after="0" w:line="240" w:lineRule="auto"/>
        <w:jc w:val="center"/>
        <w:rPr>
          <w:rFonts w:ascii="Times New Roman" w:eastAsia="Times New Roman" w:hAnsi="Times New Roman" w:cs="Times New Roman"/>
          <w:sz w:val="28"/>
          <w:szCs w:val="28"/>
          <w:lang w:eastAsia="ru-RU"/>
        </w:rPr>
      </w:pPr>
    </w:p>
    <w:p w:rsidR="00727496" w:rsidRPr="00727496" w:rsidRDefault="00727496" w:rsidP="00727496">
      <w:pPr>
        <w:spacing w:after="0" w:line="240" w:lineRule="auto"/>
        <w:ind w:firstLine="709"/>
        <w:jc w:val="both"/>
        <w:outlineLvl w:val="0"/>
        <w:rPr>
          <w:rFonts w:ascii="Times New Roman" w:eastAsia="Times New Roman" w:hAnsi="Times New Roman" w:cs="Times New Roman"/>
          <w:sz w:val="28"/>
          <w:szCs w:val="28"/>
          <w:lang w:eastAsia="ru-RU"/>
        </w:rPr>
      </w:pPr>
      <w:r w:rsidRPr="00727496">
        <w:rPr>
          <w:rFonts w:ascii="Times New Roman" w:eastAsia="Times New Roman" w:hAnsi="Times New Roman" w:cs="Times New Roman"/>
          <w:sz w:val="28"/>
          <w:szCs w:val="28"/>
          <w:lang w:eastAsia="ru-RU"/>
        </w:rPr>
        <w:t xml:space="preserve">Заслухавши та обговоривши інформацію </w:t>
      </w:r>
      <w:bookmarkStart w:id="4" w:name="_Hlk50046831"/>
      <w:bookmarkStart w:id="5" w:name="_Hlk49982761"/>
      <w:r w:rsidRPr="00727496">
        <w:rPr>
          <w:rFonts w:ascii="Times New Roman" w:eastAsia="Times New Roman" w:hAnsi="Times New Roman" w:cs="Times New Roman"/>
          <w:sz w:val="28"/>
          <w:szCs w:val="28"/>
          <w:lang w:eastAsia="ru-RU"/>
        </w:rPr>
        <w:t xml:space="preserve">декана факультету </w:t>
      </w:r>
      <w:bookmarkEnd w:id="4"/>
      <w:r w:rsidRPr="00727496">
        <w:rPr>
          <w:rFonts w:ascii="Times New Roman" w:eastAsia="Times New Roman" w:hAnsi="Times New Roman" w:cs="Times New Roman"/>
          <w:sz w:val="28"/>
          <w:szCs w:val="28"/>
          <w:lang w:eastAsia="ru-RU"/>
        </w:rPr>
        <w:t>управління та економіки Терещенко</w:t>
      </w:r>
      <w:r w:rsidRPr="00727496">
        <w:rPr>
          <w:rFonts w:ascii="Times New Roman" w:eastAsia="Times New Roman" w:hAnsi="Times New Roman" w:cs="Times New Roman"/>
          <w:sz w:val="24"/>
          <w:szCs w:val="24"/>
          <w:lang w:eastAsia="ru-RU"/>
        </w:rPr>
        <w:t> </w:t>
      </w:r>
      <w:r w:rsidRPr="00727496">
        <w:rPr>
          <w:rFonts w:ascii="Times New Roman" w:eastAsia="Times New Roman" w:hAnsi="Times New Roman" w:cs="Times New Roman"/>
          <w:sz w:val="28"/>
          <w:szCs w:val="28"/>
          <w:lang w:eastAsia="ru-RU"/>
        </w:rPr>
        <w:t xml:space="preserve">Т .В. </w:t>
      </w:r>
      <w:bookmarkEnd w:id="5"/>
      <w:r w:rsidRPr="00727496">
        <w:rPr>
          <w:rFonts w:ascii="Times New Roman" w:eastAsia="Times New Roman" w:hAnsi="Times New Roman" w:cs="Times New Roman"/>
          <w:sz w:val="28"/>
          <w:szCs w:val="28"/>
          <w:lang w:eastAsia="ru-RU"/>
        </w:rPr>
        <w:t xml:space="preserve">про зміну назви структурного підрозділу «відділ підготовки публічних управлінців» на «навчальний відділ підготовки публічних управлінців», беручи до уваги подання ректора </w:t>
      </w:r>
      <w:proofErr w:type="spellStart"/>
      <w:r w:rsidRPr="00727496">
        <w:rPr>
          <w:rFonts w:ascii="Times New Roman" w:eastAsia="Times New Roman" w:hAnsi="Times New Roman" w:cs="Times New Roman"/>
          <w:sz w:val="28"/>
          <w:szCs w:val="28"/>
          <w:lang w:eastAsia="ru-RU"/>
        </w:rPr>
        <w:t>Омельчука</w:t>
      </w:r>
      <w:proofErr w:type="spellEnd"/>
      <w:r w:rsidRPr="00727496">
        <w:rPr>
          <w:rFonts w:ascii="Times New Roman" w:eastAsia="Times New Roman" w:hAnsi="Times New Roman" w:cs="Times New Roman"/>
          <w:sz w:val="28"/>
          <w:szCs w:val="28"/>
          <w:lang w:eastAsia="ru-RU"/>
        </w:rPr>
        <w:t> О. М. на підставі службової записки декана факультету Терещенко</w:t>
      </w:r>
      <w:r w:rsidRPr="00727496">
        <w:rPr>
          <w:rFonts w:ascii="Times New Roman" w:eastAsia="Times New Roman" w:hAnsi="Times New Roman" w:cs="Times New Roman"/>
          <w:sz w:val="24"/>
          <w:szCs w:val="24"/>
          <w:lang w:eastAsia="ru-RU"/>
        </w:rPr>
        <w:t> </w:t>
      </w:r>
      <w:r w:rsidRPr="00727496">
        <w:rPr>
          <w:rFonts w:ascii="Times New Roman" w:eastAsia="Times New Roman" w:hAnsi="Times New Roman" w:cs="Times New Roman"/>
          <w:sz w:val="28"/>
          <w:szCs w:val="28"/>
          <w:lang w:eastAsia="ru-RU"/>
        </w:rPr>
        <w:t xml:space="preserve">Т .В. від 01 вересня 2020 року, та відповідно до п. 6 ч. 2 ст. 36 Закону України «Про вищу освіту», п. 4.2.8.6., п. 4.2.8.24. Статуту університету, </w:t>
      </w:r>
    </w:p>
    <w:p w:rsidR="00727496" w:rsidRPr="00727496" w:rsidRDefault="00727496" w:rsidP="00727496">
      <w:pPr>
        <w:spacing w:after="0" w:line="240" w:lineRule="auto"/>
        <w:jc w:val="center"/>
        <w:rPr>
          <w:rFonts w:ascii="Times New Roman" w:eastAsia="Times New Roman" w:hAnsi="Times New Roman" w:cs="Times New Roman"/>
          <w:sz w:val="28"/>
          <w:szCs w:val="28"/>
          <w:lang w:eastAsia="ru-RU"/>
        </w:rPr>
      </w:pPr>
    </w:p>
    <w:p w:rsidR="00727496" w:rsidRPr="00727496" w:rsidRDefault="00727496" w:rsidP="00727496">
      <w:pPr>
        <w:spacing w:after="0" w:line="228" w:lineRule="auto"/>
        <w:jc w:val="center"/>
        <w:outlineLvl w:val="0"/>
        <w:rPr>
          <w:rFonts w:ascii="Times New Roman" w:eastAsia="Times New Roman" w:hAnsi="Times New Roman" w:cs="Times New Roman"/>
          <w:b/>
          <w:sz w:val="28"/>
          <w:szCs w:val="28"/>
          <w:lang w:eastAsia="ru-RU"/>
        </w:rPr>
      </w:pPr>
      <w:r w:rsidRPr="00727496">
        <w:rPr>
          <w:rFonts w:ascii="Times New Roman" w:eastAsia="Times New Roman" w:hAnsi="Times New Roman" w:cs="Times New Roman"/>
          <w:b/>
          <w:sz w:val="28"/>
          <w:szCs w:val="28"/>
          <w:lang w:eastAsia="ru-RU"/>
        </w:rPr>
        <w:t>вчена рада вирішила:</w:t>
      </w:r>
    </w:p>
    <w:p w:rsidR="00727496" w:rsidRPr="00727496" w:rsidRDefault="00727496" w:rsidP="00727496">
      <w:pPr>
        <w:spacing w:after="0" w:line="240" w:lineRule="auto"/>
        <w:jc w:val="center"/>
        <w:rPr>
          <w:rFonts w:ascii="Times New Roman" w:eastAsia="Times New Roman" w:hAnsi="Times New Roman" w:cs="Times New Roman"/>
          <w:sz w:val="28"/>
          <w:szCs w:val="28"/>
          <w:lang w:eastAsia="ru-RU"/>
        </w:rPr>
      </w:pPr>
    </w:p>
    <w:p w:rsidR="00727496" w:rsidRPr="00727496" w:rsidRDefault="00727496" w:rsidP="00367DD7">
      <w:pPr>
        <w:numPr>
          <w:ilvl w:val="0"/>
          <w:numId w:val="9"/>
        </w:numPr>
        <w:tabs>
          <w:tab w:val="clear" w:pos="1069"/>
          <w:tab w:val="num" w:pos="709"/>
        </w:tabs>
        <w:spacing w:after="0" w:line="240" w:lineRule="auto"/>
        <w:ind w:left="0" w:firstLine="709"/>
        <w:jc w:val="both"/>
        <w:rPr>
          <w:rFonts w:ascii="Times New Roman" w:eastAsia="Times New Roman" w:hAnsi="Times New Roman" w:cs="Times New Roman"/>
          <w:sz w:val="28"/>
          <w:szCs w:val="28"/>
          <w:lang w:eastAsia="ru-RU"/>
        </w:rPr>
      </w:pPr>
      <w:r w:rsidRPr="00727496">
        <w:rPr>
          <w:rFonts w:ascii="Times New Roman" w:eastAsia="Times New Roman" w:hAnsi="Times New Roman" w:cs="Times New Roman"/>
          <w:sz w:val="28"/>
          <w:szCs w:val="28"/>
          <w:lang w:eastAsia="ru-RU"/>
        </w:rPr>
        <w:t>Інформацію декана факультету управління та економіки Терещенко</w:t>
      </w:r>
      <w:r w:rsidRPr="00727496">
        <w:rPr>
          <w:rFonts w:ascii="Times New Roman" w:eastAsia="Times New Roman" w:hAnsi="Times New Roman" w:cs="Times New Roman"/>
          <w:sz w:val="24"/>
          <w:szCs w:val="24"/>
          <w:lang w:eastAsia="ru-RU"/>
        </w:rPr>
        <w:t> </w:t>
      </w:r>
      <w:r w:rsidRPr="00727496">
        <w:rPr>
          <w:rFonts w:ascii="Times New Roman" w:eastAsia="Times New Roman" w:hAnsi="Times New Roman" w:cs="Times New Roman"/>
          <w:sz w:val="28"/>
          <w:szCs w:val="28"/>
          <w:lang w:eastAsia="ru-RU"/>
        </w:rPr>
        <w:t>Т .В. взяти до відома.</w:t>
      </w:r>
    </w:p>
    <w:p w:rsidR="00727496" w:rsidRPr="00727496" w:rsidRDefault="00727496" w:rsidP="00727496">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727496">
        <w:rPr>
          <w:rFonts w:ascii="Times New Roman" w:eastAsia="Times New Roman" w:hAnsi="Times New Roman" w:cs="Times New Roman"/>
          <w:spacing w:val="-2"/>
          <w:sz w:val="28"/>
          <w:szCs w:val="28"/>
          <w:lang w:eastAsia="ru-RU"/>
        </w:rPr>
        <w:t>Змінити назву структурного підрозділу «відділ підготовки публічних управлінців</w:t>
      </w:r>
      <w:r w:rsidRPr="00727496">
        <w:rPr>
          <w:rFonts w:ascii="Times New Roman" w:eastAsia="Times New Roman" w:hAnsi="Times New Roman" w:cs="Times New Roman"/>
          <w:sz w:val="28"/>
          <w:szCs w:val="28"/>
          <w:lang w:eastAsia="ru-RU"/>
        </w:rPr>
        <w:t xml:space="preserve">» на «навчальний відділ підготовки публічних управлінців». </w:t>
      </w:r>
    </w:p>
    <w:p w:rsidR="00727496" w:rsidRPr="00727496" w:rsidRDefault="00727496" w:rsidP="00727496">
      <w:pPr>
        <w:spacing w:after="0" w:line="240" w:lineRule="auto"/>
        <w:rPr>
          <w:rFonts w:ascii="Times New Roman" w:eastAsia="Times New Roman" w:hAnsi="Times New Roman" w:cs="Times New Roman"/>
          <w:sz w:val="28"/>
          <w:szCs w:val="24"/>
          <w:lang w:eastAsia="ru-RU"/>
        </w:rPr>
      </w:pPr>
    </w:p>
    <w:p w:rsidR="00727496" w:rsidRPr="00727496" w:rsidRDefault="00727496" w:rsidP="00727496">
      <w:pPr>
        <w:spacing w:after="0" w:line="240" w:lineRule="auto"/>
        <w:rPr>
          <w:rFonts w:ascii="Times New Roman" w:eastAsia="Times New Roman" w:hAnsi="Times New Roman" w:cs="Times New Roman"/>
          <w:sz w:val="28"/>
          <w:szCs w:val="24"/>
          <w:lang w:eastAsia="ru-RU"/>
        </w:rPr>
      </w:pPr>
    </w:p>
    <w:p w:rsidR="00727496" w:rsidRPr="00727496" w:rsidRDefault="00727496" w:rsidP="00727496">
      <w:pPr>
        <w:spacing w:after="0" w:line="240" w:lineRule="auto"/>
        <w:rPr>
          <w:rFonts w:ascii="Times New Roman" w:eastAsia="Times New Roman" w:hAnsi="Times New Roman" w:cs="Times New Roman"/>
          <w:sz w:val="28"/>
          <w:szCs w:val="24"/>
          <w:lang w:eastAsia="ru-RU"/>
        </w:rPr>
      </w:pPr>
    </w:p>
    <w:p w:rsidR="00727496" w:rsidRPr="00727496" w:rsidRDefault="00727496" w:rsidP="00727496">
      <w:pPr>
        <w:spacing w:after="0" w:line="240" w:lineRule="auto"/>
        <w:ind w:left="540" w:firstLine="169"/>
        <w:rPr>
          <w:rFonts w:ascii="Times New Roman" w:eastAsia="Times New Roman" w:hAnsi="Times New Roman" w:cs="Arial"/>
          <w:b/>
          <w:bCs/>
          <w:iCs/>
          <w:sz w:val="28"/>
          <w:szCs w:val="28"/>
          <w:lang w:eastAsia="ru-RU"/>
        </w:rPr>
      </w:pPr>
      <w:r w:rsidRPr="00727496">
        <w:rPr>
          <w:rFonts w:ascii="Times New Roman" w:eastAsia="Times New Roman" w:hAnsi="Times New Roman" w:cs="Arial"/>
          <w:b/>
          <w:bCs/>
          <w:iCs/>
          <w:sz w:val="28"/>
          <w:szCs w:val="28"/>
          <w:lang w:eastAsia="ru-RU"/>
        </w:rPr>
        <w:t>Голова вченої ради,</w:t>
      </w:r>
    </w:p>
    <w:p w:rsidR="00FD6F1B" w:rsidRDefault="00727496" w:rsidP="009F50AF">
      <w:pPr>
        <w:ind w:firstLine="709"/>
        <w:rPr>
          <w:rFonts w:ascii="Times New Roman" w:eastAsia="Times New Roman" w:hAnsi="Times New Roman" w:cs="Arial"/>
          <w:b/>
          <w:bCs/>
          <w:iCs/>
          <w:sz w:val="28"/>
          <w:szCs w:val="28"/>
          <w:lang w:val="ru-RU" w:eastAsia="ru-RU"/>
        </w:rPr>
      </w:pPr>
      <w:r w:rsidRPr="00727496">
        <w:rPr>
          <w:rFonts w:ascii="Times New Roman" w:eastAsia="Times New Roman" w:hAnsi="Times New Roman" w:cs="Arial"/>
          <w:b/>
          <w:bCs/>
          <w:iCs/>
          <w:sz w:val="28"/>
          <w:szCs w:val="28"/>
          <w:lang w:eastAsia="ru-RU"/>
        </w:rPr>
        <w:t>ректор університету</w:t>
      </w:r>
      <w:r w:rsidRPr="00727496">
        <w:rPr>
          <w:rFonts w:ascii="Times New Roman" w:eastAsia="Times New Roman" w:hAnsi="Times New Roman" w:cs="Arial"/>
          <w:b/>
          <w:bCs/>
          <w:iCs/>
          <w:sz w:val="28"/>
          <w:szCs w:val="28"/>
          <w:lang w:val="ru-RU" w:eastAsia="ru-RU"/>
        </w:rPr>
        <w:tab/>
      </w:r>
      <w:r w:rsidRPr="00727496">
        <w:rPr>
          <w:rFonts w:ascii="Times New Roman" w:eastAsia="Times New Roman" w:hAnsi="Times New Roman" w:cs="Arial"/>
          <w:b/>
          <w:bCs/>
          <w:iCs/>
          <w:sz w:val="28"/>
          <w:szCs w:val="28"/>
          <w:lang w:val="ru-RU" w:eastAsia="ru-RU"/>
        </w:rPr>
        <w:tab/>
      </w:r>
      <w:r w:rsidRPr="00727496">
        <w:rPr>
          <w:rFonts w:ascii="Times New Roman" w:eastAsia="Times New Roman" w:hAnsi="Times New Roman" w:cs="Arial"/>
          <w:b/>
          <w:bCs/>
          <w:iCs/>
          <w:sz w:val="28"/>
          <w:szCs w:val="28"/>
          <w:lang w:val="ru-RU" w:eastAsia="ru-RU"/>
        </w:rPr>
        <w:tab/>
      </w:r>
      <w:r w:rsidRPr="00727496">
        <w:rPr>
          <w:rFonts w:ascii="Times New Roman" w:eastAsia="Times New Roman" w:hAnsi="Times New Roman" w:cs="Arial"/>
          <w:b/>
          <w:bCs/>
          <w:iCs/>
          <w:sz w:val="28"/>
          <w:szCs w:val="28"/>
          <w:lang w:val="ru-RU" w:eastAsia="ru-RU"/>
        </w:rPr>
        <w:tab/>
      </w:r>
      <w:r w:rsidRPr="00727496">
        <w:rPr>
          <w:rFonts w:ascii="Times New Roman" w:eastAsia="Times New Roman" w:hAnsi="Times New Roman" w:cs="Arial"/>
          <w:b/>
          <w:bCs/>
          <w:iCs/>
          <w:sz w:val="28"/>
          <w:szCs w:val="28"/>
          <w:lang w:val="ru-RU" w:eastAsia="ru-RU"/>
        </w:rPr>
        <w:tab/>
        <w:t>Олег ОМЕЛЬЧУК</w:t>
      </w:r>
    </w:p>
    <w:p w:rsidR="00727496" w:rsidRDefault="00727496">
      <w:r>
        <w:br w:type="page"/>
      </w:r>
    </w:p>
    <w:tbl>
      <w:tblPr>
        <w:tblW w:w="9504" w:type="dxa"/>
        <w:jc w:val="center"/>
        <w:tblLayout w:type="fixed"/>
        <w:tblLook w:val="0000" w:firstRow="0" w:lastRow="0" w:firstColumn="0" w:lastColumn="0" w:noHBand="0" w:noVBand="0"/>
      </w:tblPr>
      <w:tblGrid>
        <w:gridCol w:w="1117"/>
        <w:gridCol w:w="8387"/>
      </w:tblGrid>
      <w:tr w:rsidR="00727496" w:rsidRPr="00727496" w:rsidTr="00304A34">
        <w:trPr>
          <w:cantSplit/>
          <w:trHeight w:val="1257"/>
          <w:jc w:val="center"/>
        </w:trPr>
        <w:tc>
          <w:tcPr>
            <w:tcW w:w="1117" w:type="dxa"/>
            <w:tcBorders>
              <w:bottom w:val="thinThickSmallGap" w:sz="24" w:space="0" w:color="auto"/>
            </w:tcBorders>
          </w:tcPr>
          <w:p w:rsidR="00727496" w:rsidRPr="00727496" w:rsidRDefault="00727496" w:rsidP="00727496">
            <w:pPr>
              <w:widowControl w:val="0"/>
              <w:autoSpaceDE w:val="0"/>
              <w:autoSpaceDN w:val="0"/>
              <w:adjustRightInd w:val="0"/>
              <w:spacing w:after="0" w:line="240" w:lineRule="auto"/>
              <w:ind w:left="-33"/>
              <w:rPr>
                <w:rFonts w:ascii="Times New Roman" w:eastAsia="Times New Roman" w:hAnsi="Times New Roman" w:cs="Times New Roman"/>
                <w:sz w:val="20"/>
                <w:szCs w:val="20"/>
                <w:lang w:eastAsia="ru-RU"/>
              </w:rPr>
            </w:pPr>
            <w:r w:rsidRPr="00727496">
              <w:rPr>
                <w:rFonts w:ascii="Times New Roman" w:eastAsia="Times New Roman" w:hAnsi="Times New Roman" w:cs="Times New Roman"/>
                <w:noProof/>
                <w:sz w:val="20"/>
                <w:szCs w:val="20"/>
                <w:lang w:eastAsia="uk-UA"/>
              </w:rPr>
              <w:lastRenderedPageBreak/>
              <w:drawing>
                <wp:inline distT="0" distB="0" distL="0" distR="0">
                  <wp:extent cx="542925" cy="828675"/>
                  <wp:effectExtent l="0" t="0" r="9525" b="9525"/>
                  <wp:docPr id="9" name="Рисунок 9"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87" w:type="dxa"/>
            <w:tcBorders>
              <w:bottom w:val="thinThickSmallGap" w:sz="24" w:space="0" w:color="auto"/>
            </w:tcBorders>
            <w:vAlign w:val="center"/>
          </w:tcPr>
          <w:p w:rsidR="00727496" w:rsidRPr="00727496" w:rsidRDefault="00727496" w:rsidP="00727496">
            <w:pPr>
              <w:widowControl w:val="0"/>
              <w:tabs>
                <w:tab w:val="left" w:pos="1410"/>
                <w:tab w:val="center" w:pos="3880"/>
              </w:tabs>
              <w:autoSpaceDE w:val="0"/>
              <w:autoSpaceDN w:val="0"/>
              <w:adjustRightInd w:val="0"/>
              <w:spacing w:after="0" w:line="360" w:lineRule="auto"/>
              <w:ind w:left="-1150"/>
              <w:jc w:val="center"/>
              <w:rPr>
                <w:rFonts w:ascii="Times New Roman" w:eastAsia="Times New Roman" w:hAnsi="Times New Roman" w:cs="Times New Roman"/>
                <w:sz w:val="28"/>
                <w:szCs w:val="28"/>
                <w:lang w:eastAsia="ru-RU"/>
              </w:rPr>
            </w:pPr>
            <w:r w:rsidRPr="00727496">
              <w:rPr>
                <w:rFonts w:ascii="Times New Roman" w:eastAsia="Times New Roman" w:hAnsi="Times New Roman" w:cs="Times New Roman"/>
                <w:sz w:val="28"/>
                <w:szCs w:val="28"/>
                <w:lang w:eastAsia="ru-RU"/>
              </w:rPr>
              <w:t>ХМЕЛЬНИЦЬКА ОБЛАСНА РАДА</w:t>
            </w:r>
          </w:p>
          <w:p w:rsidR="00727496" w:rsidRPr="00727496" w:rsidRDefault="00727496" w:rsidP="00727496">
            <w:pPr>
              <w:keepNext/>
              <w:spacing w:after="0" w:line="360" w:lineRule="auto"/>
              <w:ind w:left="-113"/>
              <w:jc w:val="center"/>
              <w:outlineLvl w:val="1"/>
              <w:rPr>
                <w:rFonts w:ascii="Times New Roman" w:eastAsia="Times New Roman" w:hAnsi="Times New Roman" w:cs="Times New Roman"/>
                <w:b/>
                <w:bCs/>
                <w:sz w:val="28"/>
                <w:szCs w:val="28"/>
                <w:lang w:eastAsia="ru-RU"/>
              </w:rPr>
            </w:pPr>
            <w:r w:rsidRPr="00727496">
              <w:rPr>
                <w:rFonts w:ascii="Times New Roman" w:eastAsia="Times New Roman" w:hAnsi="Times New Roman" w:cs="Times New Roman"/>
                <w:b/>
                <w:bCs/>
                <w:sz w:val="28"/>
                <w:szCs w:val="28"/>
                <w:lang w:eastAsia="ru-RU"/>
              </w:rPr>
              <w:t>ХМЕЛЬНИЦЬКИЙ УНІВЕРСИТЕТ УПРАВЛІННЯ ТА ПРАВА</w:t>
            </w:r>
          </w:p>
          <w:p w:rsidR="00727496" w:rsidRPr="00727496" w:rsidRDefault="00727496" w:rsidP="00727496">
            <w:pPr>
              <w:keepNext/>
              <w:spacing w:after="0" w:line="360" w:lineRule="auto"/>
              <w:ind w:left="-113"/>
              <w:jc w:val="center"/>
              <w:outlineLvl w:val="1"/>
              <w:rPr>
                <w:rFonts w:ascii="Times New Roman" w:eastAsia="Times New Roman" w:hAnsi="Times New Roman" w:cs="Times New Roman"/>
                <w:b/>
                <w:bCs/>
                <w:sz w:val="28"/>
                <w:szCs w:val="28"/>
                <w:lang w:eastAsia="ru-RU"/>
              </w:rPr>
            </w:pPr>
            <w:r w:rsidRPr="00727496">
              <w:rPr>
                <w:rFonts w:ascii="Times New Roman" w:eastAsia="Times New Roman" w:hAnsi="Times New Roman" w:cs="Times New Roman"/>
                <w:b/>
                <w:bCs/>
                <w:sz w:val="28"/>
                <w:szCs w:val="28"/>
                <w:lang w:eastAsia="ru-RU"/>
              </w:rPr>
              <w:t>ІМЕНІ ЛЕОНІДА ЮЗЬКОВА</w:t>
            </w:r>
          </w:p>
          <w:p w:rsidR="00727496" w:rsidRPr="00727496" w:rsidRDefault="00727496" w:rsidP="00727496">
            <w:pPr>
              <w:keepNext/>
              <w:spacing w:after="0" w:line="360" w:lineRule="auto"/>
              <w:ind w:left="-1150"/>
              <w:jc w:val="center"/>
              <w:outlineLvl w:val="0"/>
              <w:rPr>
                <w:rFonts w:ascii="Times New Roman" w:eastAsia="Times New Roman" w:hAnsi="Times New Roman" w:cs="Times New Roman"/>
                <w:b/>
                <w:bCs/>
                <w:sz w:val="28"/>
                <w:szCs w:val="28"/>
                <w:lang w:eastAsia="ru-RU"/>
              </w:rPr>
            </w:pPr>
            <w:r w:rsidRPr="00727496">
              <w:rPr>
                <w:rFonts w:ascii="Times New Roman" w:eastAsia="Times New Roman" w:hAnsi="Times New Roman" w:cs="Times New Roman"/>
                <w:b/>
                <w:bCs/>
                <w:sz w:val="28"/>
                <w:szCs w:val="28"/>
                <w:lang w:eastAsia="ru-RU"/>
              </w:rPr>
              <w:t>ВЧЕНА РАДА</w:t>
            </w:r>
          </w:p>
        </w:tc>
      </w:tr>
      <w:tr w:rsidR="00727496" w:rsidRPr="00727496" w:rsidTr="00304A34">
        <w:trPr>
          <w:cantSplit/>
          <w:trHeight w:val="1262"/>
          <w:jc w:val="center"/>
        </w:trPr>
        <w:tc>
          <w:tcPr>
            <w:tcW w:w="9504" w:type="dxa"/>
            <w:gridSpan w:val="2"/>
            <w:tcBorders>
              <w:top w:val="thinThickSmallGap" w:sz="24" w:space="0" w:color="auto"/>
              <w:bottom w:val="nil"/>
            </w:tcBorders>
          </w:tcPr>
          <w:p w:rsidR="00727496" w:rsidRPr="00727496" w:rsidRDefault="00727496" w:rsidP="00727496">
            <w:pPr>
              <w:keepNext/>
              <w:spacing w:after="0" w:line="240" w:lineRule="auto"/>
              <w:jc w:val="right"/>
              <w:outlineLvl w:val="0"/>
              <w:rPr>
                <w:rFonts w:ascii="Times New Roman" w:eastAsia="Times New Roman" w:hAnsi="Times New Roman" w:cs="Times New Roman"/>
                <w:sz w:val="16"/>
                <w:szCs w:val="24"/>
                <w:lang w:eastAsia="ru-RU"/>
              </w:rPr>
            </w:pPr>
          </w:p>
          <w:p w:rsidR="00727496" w:rsidRPr="00727496" w:rsidRDefault="00727496" w:rsidP="00727496">
            <w:pPr>
              <w:keepNext/>
              <w:spacing w:after="0" w:line="240" w:lineRule="auto"/>
              <w:jc w:val="center"/>
              <w:outlineLvl w:val="0"/>
              <w:rPr>
                <w:rFonts w:ascii="Times New Roman" w:eastAsia="Times New Roman" w:hAnsi="Times New Roman" w:cs="Times New Roman"/>
                <w:b/>
                <w:sz w:val="28"/>
                <w:szCs w:val="28"/>
                <w:lang w:val="ru-RU" w:eastAsia="ru-RU"/>
              </w:rPr>
            </w:pPr>
            <w:r w:rsidRPr="00727496">
              <w:rPr>
                <w:rFonts w:ascii="Times New Roman" w:eastAsia="Times New Roman" w:hAnsi="Times New Roman" w:cs="Times New Roman"/>
                <w:b/>
                <w:sz w:val="28"/>
                <w:szCs w:val="28"/>
                <w:lang w:eastAsia="ru-RU"/>
              </w:rPr>
              <w:t>РІШЕННЯ № </w:t>
            </w:r>
            <w:r w:rsidRPr="00727496">
              <w:rPr>
                <w:rFonts w:ascii="Times New Roman" w:eastAsia="Times New Roman" w:hAnsi="Times New Roman" w:cs="Times New Roman"/>
                <w:b/>
                <w:sz w:val="28"/>
                <w:szCs w:val="28"/>
                <w:lang w:val="ru-RU" w:eastAsia="ru-RU"/>
              </w:rPr>
              <w:t>7</w:t>
            </w:r>
          </w:p>
          <w:p w:rsidR="00727496" w:rsidRPr="00727496" w:rsidRDefault="00727496" w:rsidP="0072749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7496">
              <w:rPr>
                <w:rFonts w:ascii="Times New Roman" w:eastAsia="Times New Roman" w:hAnsi="Times New Roman" w:cs="Times New Roman"/>
                <w:sz w:val="28"/>
                <w:szCs w:val="28"/>
                <w:lang w:eastAsia="ru-RU"/>
              </w:rPr>
              <w:t>03 вересня 2020 року, протокол №2</w:t>
            </w:r>
          </w:p>
          <w:p w:rsidR="00727496" w:rsidRPr="00727496" w:rsidRDefault="00727496" w:rsidP="00727496">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727496">
              <w:rPr>
                <w:rFonts w:ascii="Times New Roman" w:eastAsia="Times New Roman" w:hAnsi="Times New Roman" w:cs="Times New Roman"/>
                <w:sz w:val="28"/>
                <w:szCs w:val="28"/>
                <w:lang w:eastAsia="ru-RU"/>
              </w:rPr>
              <w:t>м. Хмельницький</w:t>
            </w:r>
          </w:p>
        </w:tc>
      </w:tr>
    </w:tbl>
    <w:p w:rsidR="00727496" w:rsidRPr="00727496" w:rsidRDefault="00727496" w:rsidP="00727496">
      <w:pPr>
        <w:spacing w:after="0" w:line="240" w:lineRule="auto"/>
        <w:jc w:val="center"/>
        <w:rPr>
          <w:rFonts w:ascii="Times New Roman" w:eastAsia="Times New Roman" w:hAnsi="Times New Roman" w:cs="Times New Roman"/>
          <w:iCs/>
          <w:sz w:val="28"/>
          <w:szCs w:val="24"/>
          <w:lang w:eastAsia="ru-RU"/>
        </w:rPr>
      </w:pPr>
    </w:p>
    <w:p w:rsidR="00727496" w:rsidRPr="00727496" w:rsidRDefault="00727496" w:rsidP="00727496">
      <w:pPr>
        <w:shd w:val="clear" w:color="auto" w:fill="FFFFFF"/>
        <w:spacing w:after="0" w:line="240" w:lineRule="auto"/>
        <w:ind w:firstLine="756"/>
        <w:jc w:val="center"/>
        <w:rPr>
          <w:rFonts w:ascii="Times New Roman" w:eastAsia="Times New Roman" w:hAnsi="Times New Roman" w:cs="Times New Roman"/>
          <w:b/>
          <w:spacing w:val="-2"/>
          <w:sz w:val="28"/>
          <w:szCs w:val="28"/>
          <w:lang w:eastAsia="ru-RU"/>
        </w:rPr>
      </w:pPr>
      <w:r w:rsidRPr="00727496">
        <w:rPr>
          <w:rFonts w:ascii="Times New Roman" w:eastAsia="Times New Roman" w:hAnsi="Times New Roman" w:cs="Times New Roman"/>
          <w:b/>
          <w:sz w:val="28"/>
          <w:szCs w:val="28"/>
          <w:lang w:eastAsia="ru-RU"/>
        </w:rPr>
        <w:t xml:space="preserve">Про виведення зі складу </w:t>
      </w:r>
    </w:p>
    <w:p w:rsidR="00727496" w:rsidRPr="00727496" w:rsidRDefault="00727496" w:rsidP="00727496">
      <w:pPr>
        <w:shd w:val="clear" w:color="auto" w:fill="FFFFFF"/>
        <w:spacing w:after="0" w:line="240" w:lineRule="auto"/>
        <w:ind w:firstLine="756"/>
        <w:jc w:val="center"/>
        <w:rPr>
          <w:rFonts w:ascii="Times New Roman" w:eastAsia="Times New Roman" w:hAnsi="Times New Roman" w:cs="Times New Roman"/>
          <w:b/>
          <w:sz w:val="28"/>
          <w:szCs w:val="28"/>
          <w:lang w:eastAsia="ru-RU"/>
        </w:rPr>
      </w:pPr>
      <w:r w:rsidRPr="00727496">
        <w:rPr>
          <w:rFonts w:ascii="Times New Roman" w:eastAsia="Times New Roman" w:hAnsi="Times New Roman" w:cs="Times New Roman"/>
          <w:b/>
          <w:spacing w:val="-2"/>
          <w:sz w:val="28"/>
          <w:szCs w:val="28"/>
          <w:lang w:eastAsia="ru-RU"/>
        </w:rPr>
        <w:t xml:space="preserve">науково-дослідної частини відділу аспірантури та докторантури </w:t>
      </w:r>
    </w:p>
    <w:p w:rsidR="00727496" w:rsidRPr="00727496" w:rsidRDefault="00727496" w:rsidP="00727496">
      <w:pPr>
        <w:spacing w:after="0" w:line="240" w:lineRule="auto"/>
        <w:ind w:firstLine="720"/>
        <w:jc w:val="both"/>
        <w:rPr>
          <w:rFonts w:ascii="Times New Roman" w:eastAsia="Times New Roman" w:hAnsi="Times New Roman" w:cs="Times New Roman"/>
          <w:sz w:val="28"/>
          <w:szCs w:val="24"/>
          <w:lang w:eastAsia="ru-RU"/>
        </w:rPr>
      </w:pPr>
    </w:p>
    <w:p w:rsidR="00727496" w:rsidRPr="00727496" w:rsidRDefault="00727496" w:rsidP="00727496">
      <w:pPr>
        <w:spacing w:after="0" w:line="240" w:lineRule="auto"/>
        <w:ind w:firstLine="720"/>
        <w:jc w:val="both"/>
        <w:rPr>
          <w:rFonts w:ascii="Times New Roman" w:eastAsia="Times New Roman" w:hAnsi="Times New Roman" w:cs="Times New Roman"/>
          <w:sz w:val="28"/>
          <w:szCs w:val="24"/>
          <w:lang w:eastAsia="ru-RU"/>
        </w:rPr>
      </w:pPr>
      <w:r w:rsidRPr="00727496">
        <w:rPr>
          <w:rFonts w:ascii="Times New Roman" w:eastAsia="Times New Roman" w:hAnsi="Times New Roman" w:cs="Times New Roman"/>
          <w:sz w:val="28"/>
          <w:szCs w:val="28"/>
          <w:lang w:eastAsia="ru-RU"/>
        </w:rPr>
        <w:t xml:space="preserve">Заслухавши та обговоривши інформацію </w:t>
      </w:r>
      <w:r w:rsidRPr="00727496">
        <w:rPr>
          <w:rFonts w:ascii="Times New Roman" w:eastAsia="Times New Roman" w:hAnsi="Times New Roman" w:cs="Times New Roman"/>
          <w:spacing w:val="-1"/>
          <w:sz w:val="28"/>
          <w:szCs w:val="28"/>
          <w:lang w:eastAsia="ru-RU"/>
        </w:rPr>
        <w:t xml:space="preserve">проректора з науково-педагогічної роботи Ковтун І. Б. </w:t>
      </w:r>
      <w:r w:rsidRPr="00727496">
        <w:rPr>
          <w:rFonts w:ascii="Times New Roman" w:eastAsia="Times New Roman" w:hAnsi="Times New Roman" w:cs="Times New Roman"/>
          <w:sz w:val="28"/>
          <w:szCs w:val="28"/>
          <w:lang w:eastAsia="ru-RU"/>
        </w:rPr>
        <w:t xml:space="preserve">щодо </w:t>
      </w:r>
      <w:r w:rsidRPr="00727496">
        <w:rPr>
          <w:rFonts w:ascii="Times New Roman" w:eastAsia="Times New Roman" w:hAnsi="Times New Roman" w:cs="Times New Roman"/>
          <w:spacing w:val="-2"/>
          <w:sz w:val="28"/>
          <w:szCs w:val="28"/>
          <w:lang w:eastAsia="ru-RU"/>
        </w:rPr>
        <w:t>виведення відділу аспірантури та докторантури зі складу науково-дослідної частини у самостійний структурний підрозділ</w:t>
      </w:r>
      <w:r w:rsidRPr="00727496">
        <w:rPr>
          <w:rFonts w:ascii="Times New Roman" w:eastAsia="Times New Roman" w:hAnsi="Times New Roman" w:cs="Times New Roman"/>
          <w:sz w:val="28"/>
          <w:szCs w:val="28"/>
          <w:lang w:eastAsia="ru-RU"/>
        </w:rPr>
        <w:t xml:space="preserve">, </w:t>
      </w:r>
      <w:bookmarkStart w:id="6" w:name="_Hlk49983590"/>
      <w:r w:rsidRPr="00727496">
        <w:rPr>
          <w:rFonts w:ascii="Times New Roman" w:eastAsia="Times New Roman" w:hAnsi="Times New Roman" w:cs="Times New Roman"/>
          <w:sz w:val="28"/>
          <w:szCs w:val="28"/>
          <w:lang w:eastAsia="ru-RU"/>
        </w:rPr>
        <w:t xml:space="preserve">беручи до уваги подання ректора </w:t>
      </w:r>
      <w:proofErr w:type="spellStart"/>
      <w:r w:rsidRPr="00727496">
        <w:rPr>
          <w:rFonts w:ascii="Times New Roman" w:eastAsia="Times New Roman" w:hAnsi="Times New Roman" w:cs="Times New Roman"/>
          <w:sz w:val="28"/>
          <w:szCs w:val="28"/>
          <w:lang w:eastAsia="ru-RU"/>
        </w:rPr>
        <w:t>Омельчука</w:t>
      </w:r>
      <w:proofErr w:type="spellEnd"/>
      <w:r w:rsidRPr="00727496">
        <w:rPr>
          <w:rFonts w:ascii="Times New Roman" w:eastAsia="Times New Roman" w:hAnsi="Times New Roman" w:cs="Times New Roman"/>
          <w:sz w:val="28"/>
          <w:szCs w:val="28"/>
          <w:lang w:eastAsia="ru-RU"/>
        </w:rPr>
        <w:t xml:space="preserve"> О. М. </w:t>
      </w:r>
      <w:bookmarkEnd w:id="6"/>
      <w:r w:rsidRPr="00727496">
        <w:rPr>
          <w:rFonts w:ascii="Times New Roman" w:eastAsia="Times New Roman" w:hAnsi="Times New Roman" w:cs="Times New Roman"/>
          <w:sz w:val="28"/>
          <w:szCs w:val="28"/>
          <w:lang w:eastAsia="ru-RU"/>
        </w:rPr>
        <w:t>на підставі службової записки Ковтун</w:t>
      </w:r>
      <w:r w:rsidRPr="00727496">
        <w:rPr>
          <w:rFonts w:ascii="Times New Roman" w:eastAsia="Times New Roman" w:hAnsi="Times New Roman" w:cs="Times New Roman"/>
          <w:sz w:val="28"/>
          <w:szCs w:val="28"/>
          <w:lang w:val="ru-RU" w:eastAsia="ru-RU"/>
        </w:rPr>
        <w:t> </w:t>
      </w:r>
      <w:r w:rsidRPr="00727496">
        <w:rPr>
          <w:rFonts w:ascii="Times New Roman" w:eastAsia="Times New Roman" w:hAnsi="Times New Roman" w:cs="Times New Roman"/>
          <w:sz w:val="28"/>
          <w:szCs w:val="28"/>
          <w:lang w:eastAsia="ru-RU"/>
        </w:rPr>
        <w:t>І.</w:t>
      </w:r>
      <w:r w:rsidRPr="00727496">
        <w:rPr>
          <w:rFonts w:ascii="Times New Roman" w:eastAsia="Times New Roman" w:hAnsi="Times New Roman" w:cs="Times New Roman"/>
          <w:sz w:val="28"/>
          <w:szCs w:val="28"/>
          <w:lang w:val="ru-RU" w:eastAsia="ru-RU"/>
        </w:rPr>
        <w:t> </w:t>
      </w:r>
      <w:r w:rsidRPr="00727496">
        <w:rPr>
          <w:rFonts w:ascii="Times New Roman" w:eastAsia="Times New Roman" w:hAnsi="Times New Roman" w:cs="Times New Roman"/>
          <w:sz w:val="28"/>
          <w:szCs w:val="28"/>
          <w:lang w:eastAsia="ru-RU"/>
        </w:rPr>
        <w:t xml:space="preserve">Б. та керуючись вимогами п. 6 ч. 2 ст. 36 Закону України «Про вищу освіту» та п. 4.2.8.6. Статуту університету, </w:t>
      </w:r>
    </w:p>
    <w:p w:rsidR="00727496" w:rsidRPr="00727496" w:rsidRDefault="00727496" w:rsidP="00727496">
      <w:pPr>
        <w:spacing w:after="0" w:line="240" w:lineRule="auto"/>
        <w:ind w:firstLine="720"/>
        <w:jc w:val="center"/>
        <w:rPr>
          <w:rFonts w:ascii="Times New Roman" w:eastAsia="Times New Roman" w:hAnsi="Times New Roman" w:cs="Times New Roman"/>
          <w:sz w:val="28"/>
          <w:szCs w:val="24"/>
          <w:lang w:eastAsia="ru-RU"/>
        </w:rPr>
      </w:pPr>
    </w:p>
    <w:p w:rsidR="00727496" w:rsidRPr="00727496" w:rsidRDefault="00727496" w:rsidP="00727496">
      <w:pPr>
        <w:spacing w:after="0" w:line="240" w:lineRule="auto"/>
        <w:jc w:val="center"/>
        <w:rPr>
          <w:rFonts w:ascii="Times New Roman" w:eastAsia="Times New Roman" w:hAnsi="Times New Roman" w:cs="Times New Roman"/>
          <w:b/>
          <w:sz w:val="28"/>
          <w:szCs w:val="24"/>
          <w:lang w:eastAsia="ru-RU"/>
        </w:rPr>
      </w:pPr>
      <w:r w:rsidRPr="00727496">
        <w:rPr>
          <w:rFonts w:ascii="Times New Roman" w:eastAsia="Times New Roman" w:hAnsi="Times New Roman" w:cs="Times New Roman"/>
          <w:b/>
          <w:sz w:val="28"/>
          <w:szCs w:val="24"/>
          <w:lang w:eastAsia="ru-RU"/>
        </w:rPr>
        <w:t>вчена рада вирішила:</w:t>
      </w:r>
    </w:p>
    <w:p w:rsidR="00727496" w:rsidRPr="00727496" w:rsidRDefault="00727496" w:rsidP="00727496">
      <w:pPr>
        <w:spacing w:after="0" w:line="240" w:lineRule="auto"/>
        <w:ind w:firstLine="720"/>
        <w:jc w:val="center"/>
        <w:rPr>
          <w:rFonts w:ascii="Times New Roman" w:eastAsia="Times New Roman" w:hAnsi="Times New Roman" w:cs="Times New Roman"/>
          <w:b/>
          <w:bCs/>
          <w:sz w:val="28"/>
          <w:szCs w:val="24"/>
          <w:lang w:eastAsia="ru-RU"/>
        </w:rPr>
      </w:pPr>
    </w:p>
    <w:p w:rsidR="00727496" w:rsidRPr="00727496" w:rsidRDefault="00727496" w:rsidP="00367DD7">
      <w:pPr>
        <w:numPr>
          <w:ilvl w:val="0"/>
          <w:numId w:val="10"/>
        </w:numPr>
        <w:tabs>
          <w:tab w:val="clear" w:pos="1740"/>
          <w:tab w:val="num" w:pos="720"/>
          <w:tab w:val="left" w:pos="1080"/>
        </w:tabs>
        <w:spacing w:after="0" w:line="240" w:lineRule="auto"/>
        <w:ind w:left="0" w:firstLine="709"/>
        <w:contextualSpacing/>
        <w:jc w:val="both"/>
        <w:rPr>
          <w:rFonts w:ascii="Times New Roman" w:eastAsia="Calibri" w:hAnsi="Times New Roman" w:cs="Times New Roman"/>
          <w:b/>
          <w:sz w:val="28"/>
          <w:szCs w:val="28"/>
        </w:rPr>
      </w:pPr>
      <w:r w:rsidRPr="00727496">
        <w:rPr>
          <w:rFonts w:ascii="Times New Roman" w:eastAsia="Calibri" w:hAnsi="Times New Roman" w:cs="Times New Roman"/>
          <w:sz w:val="28"/>
          <w:szCs w:val="28"/>
        </w:rPr>
        <w:t xml:space="preserve">Інформацію </w:t>
      </w:r>
      <w:r w:rsidRPr="00727496">
        <w:rPr>
          <w:rFonts w:ascii="Times New Roman" w:eastAsia="Calibri" w:hAnsi="Times New Roman" w:cs="Times New Roman"/>
          <w:spacing w:val="-1"/>
          <w:sz w:val="28"/>
          <w:szCs w:val="28"/>
          <w:lang w:val="ru-RU"/>
        </w:rPr>
        <w:t xml:space="preserve">проректора з </w:t>
      </w:r>
      <w:r w:rsidRPr="00727496">
        <w:rPr>
          <w:rFonts w:ascii="Times New Roman" w:eastAsia="Calibri" w:hAnsi="Times New Roman" w:cs="Times New Roman"/>
          <w:spacing w:val="-1"/>
          <w:sz w:val="28"/>
          <w:szCs w:val="28"/>
        </w:rPr>
        <w:t>науково-педагогічної роботи</w:t>
      </w:r>
      <w:r w:rsidRPr="00727496">
        <w:rPr>
          <w:rFonts w:ascii="Times New Roman" w:eastAsia="Calibri" w:hAnsi="Times New Roman" w:cs="Times New Roman"/>
          <w:spacing w:val="-1"/>
          <w:sz w:val="28"/>
          <w:szCs w:val="28"/>
          <w:lang w:val="ru-RU"/>
        </w:rPr>
        <w:t xml:space="preserve"> Ковтун</w:t>
      </w:r>
      <w:r w:rsidRPr="00727496">
        <w:rPr>
          <w:rFonts w:ascii="Times New Roman" w:eastAsia="Calibri" w:hAnsi="Times New Roman" w:cs="Times New Roman"/>
          <w:spacing w:val="-1"/>
          <w:sz w:val="28"/>
          <w:szCs w:val="28"/>
        </w:rPr>
        <w:t> </w:t>
      </w:r>
      <w:r w:rsidRPr="00727496">
        <w:rPr>
          <w:rFonts w:ascii="Times New Roman" w:eastAsia="Calibri" w:hAnsi="Times New Roman" w:cs="Times New Roman"/>
          <w:spacing w:val="-1"/>
          <w:sz w:val="28"/>
          <w:szCs w:val="28"/>
          <w:lang w:val="ru-RU"/>
        </w:rPr>
        <w:t>І.</w:t>
      </w:r>
      <w:r w:rsidRPr="00727496">
        <w:rPr>
          <w:rFonts w:ascii="Times New Roman" w:eastAsia="Calibri" w:hAnsi="Times New Roman" w:cs="Times New Roman"/>
          <w:spacing w:val="-1"/>
          <w:sz w:val="28"/>
          <w:szCs w:val="28"/>
        </w:rPr>
        <w:t> </w:t>
      </w:r>
      <w:r w:rsidRPr="00727496">
        <w:rPr>
          <w:rFonts w:ascii="Times New Roman" w:eastAsia="Calibri" w:hAnsi="Times New Roman" w:cs="Times New Roman"/>
          <w:spacing w:val="-1"/>
          <w:sz w:val="28"/>
          <w:szCs w:val="28"/>
          <w:lang w:val="ru-RU"/>
        </w:rPr>
        <w:t>Б.</w:t>
      </w:r>
      <w:r w:rsidRPr="00727496">
        <w:rPr>
          <w:rFonts w:ascii="Calibri" w:eastAsia="Calibri" w:hAnsi="Calibri" w:cs="Times New Roman"/>
          <w:spacing w:val="-1"/>
          <w:szCs w:val="28"/>
          <w:lang w:val="ru-RU"/>
        </w:rPr>
        <w:t xml:space="preserve"> </w:t>
      </w:r>
      <w:r w:rsidRPr="00727496">
        <w:rPr>
          <w:rFonts w:ascii="Times New Roman" w:eastAsia="Calibri" w:hAnsi="Times New Roman" w:cs="Times New Roman"/>
          <w:sz w:val="28"/>
          <w:szCs w:val="28"/>
        </w:rPr>
        <w:t>взяти до відома.</w:t>
      </w:r>
    </w:p>
    <w:p w:rsidR="00727496" w:rsidRPr="00727496" w:rsidRDefault="00727496" w:rsidP="00727496">
      <w:pPr>
        <w:numPr>
          <w:ilvl w:val="0"/>
          <w:numId w:val="10"/>
        </w:numPr>
        <w:tabs>
          <w:tab w:val="num" w:pos="0"/>
          <w:tab w:val="left" w:pos="720"/>
          <w:tab w:val="left" w:pos="1080"/>
        </w:tabs>
        <w:spacing w:after="0" w:line="240" w:lineRule="auto"/>
        <w:ind w:left="0" w:firstLine="720"/>
        <w:contextualSpacing/>
        <w:jc w:val="both"/>
        <w:rPr>
          <w:rFonts w:ascii="Times New Roman" w:eastAsia="Calibri" w:hAnsi="Times New Roman" w:cs="Times New Roman"/>
          <w:b/>
          <w:sz w:val="28"/>
          <w:szCs w:val="28"/>
        </w:rPr>
      </w:pPr>
      <w:r w:rsidRPr="00727496">
        <w:rPr>
          <w:rFonts w:ascii="Times New Roman" w:eastAsia="Calibri" w:hAnsi="Times New Roman" w:cs="Times New Roman"/>
          <w:sz w:val="28"/>
          <w:szCs w:val="28"/>
        </w:rPr>
        <w:t xml:space="preserve">Вивести </w:t>
      </w:r>
      <w:r w:rsidRPr="00727496">
        <w:rPr>
          <w:rFonts w:ascii="Times New Roman" w:eastAsia="Calibri" w:hAnsi="Times New Roman" w:cs="Times New Roman"/>
          <w:spacing w:val="-2"/>
          <w:sz w:val="28"/>
          <w:szCs w:val="28"/>
        </w:rPr>
        <w:t xml:space="preserve">зі складу науково-дослідної частини у самостійний структурний підрозділ </w:t>
      </w:r>
      <w:r w:rsidRPr="00727496">
        <w:rPr>
          <w:rFonts w:ascii="Times New Roman" w:eastAsia="Calibri" w:hAnsi="Times New Roman" w:cs="Times New Roman"/>
          <w:sz w:val="28"/>
          <w:szCs w:val="28"/>
        </w:rPr>
        <w:t>відділ аспірантури та докторантури.</w:t>
      </w:r>
    </w:p>
    <w:p w:rsidR="00727496" w:rsidRPr="00727496" w:rsidRDefault="00727496" w:rsidP="00727496">
      <w:pPr>
        <w:numPr>
          <w:ilvl w:val="0"/>
          <w:numId w:val="10"/>
        </w:numPr>
        <w:tabs>
          <w:tab w:val="num" w:pos="0"/>
          <w:tab w:val="left" w:pos="720"/>
          <w:tab w:val="left" w:pos="1080"/>
        </w:tabs>
        <w:spacing w:after="0" w:line="240" w:lineRule="auto"/>
        <w:ind w:left="0" w:firstLine="720"/>
        <w:contextualSpacing/>
        <w:jc w:val="both"/>
        <w:rPr>
          <w:rFonts w:ascii="Times New Roman" w:eastAsia="Calibri" w:hAnsi="Times New Roman" w:cs="Times New Roman"/>
          <w:b/>
          <w:sz w:val="28"/>
          <w:szCs w:val="28"/>
        </w:rPr>
      </w:pPr>
      <w:r w:rsidRPr="00727496">
        <w:rPr>
          <w:rFonts w:ascii="Times New Roman" w:eastAsia="Calibri" w:hAnsi="Times New Roman" w:cs="Times New Roman"/>
          <w:sz w:val="28"/>
          <w:szCs w:val="28"/>
        </w:rPr>
        <w:t xml:space="preserve">Ввести у штатний розпис університету відділ аспірантури та докторантури як </w:t>
      </w:r>
      <w:r w:rsidRPr="00727496">
        <w:rPr>
          <w:rFonts w:ascii="Times New Roman" w:eastAsia="Calibri" w:hAnsi="Times New Roman" w:cs="Times New Roman"/>
          <w:spacing w:val="-2"/>
          <w:sz w:val="28"/>
          <w:szCs w:val="28"/>
        </w:rPr>
        <w:t xml:space="preserve">самостійний структурний підрозділ, підпорядкований </w:t>
      </w:r>
      <w:r w:rsidRPr="00727496">
        <w:rPr>
          <w:rFonts w:ascii="Times New Roman" w:eastAsia="Calibri" w:hAnsi="Times New Roman" w:cs="Times New Roman"/>
          <w:sz w:val="28"/>
          <w:szCs w:val="28"/>
          <w:shd w:val="clear" w:color="auto" w:fill="FFFFFF"/>
        </w:rPr>
        <w:t xml:space="preserve">ректору та </w:t>
      </w:r>
      <w:r w:rsidRPr="00727496">
        <w:rPr>
          <w:rFonts w:ascii="Times New Roman" w:eastAsia="Calibri" w:hAnsi="Times New Roman" w:cs="Times New Roman"/>
          <w:spacing w:val="-1"/>
          <w:sz w:val="28"/>
          <w:szCs w:val="28"/>
        </w:rPr>
        <w:t>проректору з науково-педагогічної роботи.</w:t>
      </w:r>
    </w:p>
    <w:p w:rsidR="00727496" w:rsidRPr="00727496" w:rsidRDefault="00727496" w:rsidP="00727496">
      <w:pPr>
        <w:spacing w:after="0" w:line="240" w:lineRule="auto"/>
        <w:ind w:firstLine="709"/>
        <w:jc w:val="both"/>
        <w:rPr>
          <w:rFonts w:ascii="Times New Roman" w:eastAsia="Times New Roman" w:hAnsi="Times New Roman" w:cs="Times New Roman"/>
          <w:sz w:val="28"/>
          <w:szCs w:val="24"/>
          <w:lang w:eastAsia="ru-RU"/>
        </w:rPr>
      </w:pPr>
    </w:p>
    <w:p w:rsidR="00727496" w:rsidRPr="00727496" w:rsidRDefault="00727496" w:rsidP="00727496">
      <w:pPr>
        <w:spacing w:after="0" w:line="240" w:lineRule="auto"/>
        <w:ind w:firstLine="709"/>
        <w:jc w:val="both"/>
        <w:rPr>
          <w:rFonts w:ascii="Times New Roman" w:eastAsia="Times New Roman" w:hAnsi="Times New Roman" w:cs="Times New Roman"/>
          <w:sz w:val="28"/>
          <w:szCs w:val="24"/>
          <w:lang w:eastAsia="ru-RU"/>
        </w:rPr>
      </w:pPr>
    </w:p>
    <w:p w:rsidR="00727496" w:rsidRPr="00727496" w:rsidRDefault="00727496" w:rsidP="00727496">
      <w:pPr>
        <w:spacing w:after="0" w:line="240" w:lineRule="auto"/>
        <w:ind w:firstLine="709"/>
        <w:jc w:val="both"/>
        <w:rPr>
          <w:rFonts w:ascii="Times New Roman" w:eastAsia="Times New Roman" w:hAnsi="Times New Roman" w:cs="Times New Roman"/>
          <w:sz w:val="28"/>
          <w:szCs w:val="24"/>
          <w:lang w:eastAsia="ru-RU"/>
        </w:rPr>
      </w:pPr>
    </w:p>
    <w:p w:rsidR="00727496" w:rsidRPr="00727496" w:rsidRDefault="00727496" w:rsidP="00727496">
      <w:pPr>
        <w:spacing w:after="0" w:line="240" w:lineRule="auto"/>
        <w:ind w:left="540" w:firstLine="169"/>
        <w:rPr>
          <w:rFonts w:ascii="Times New Roman" w:eastAsia="Times New Roman" w:hAnsi="Times New Roman" w:cs="Arial"/>
          <w:b/>
          <w:bCs/>
          <w:iCs/>
          <w:sz w:val="28"/>
          <w:szCs w:val="28"/>
          <w:lang w:eastAsia="ru-RU"/>
        </w:rPr>
      </w:pPr>
      <w:r w:rsidRPr="00727496">
        <w:rPr>
          <w:rFonts w:ascii="Times New Roman" w:eastAsia="Times New Roman" w:hAnsi="Times New Roman" w:cs="Arial"/>
          <w:b/>
          <w:bCs/>
          <w:iCs/>
          <w:sz w:val="28"/>
          <w:szCs w:val="28"/>
          <w:lang w:eastAsia="ru-RU"/>
        </w:rPr>
        <w:t>Голова вченої ради,</w:t>
      </w:r>
    </w:p>
    <w:p w:rsidR="00727496" w:rsidRPr="00727496" w:rsidRDefault="00727496" w:rsidP="009F50AF">
      <w:pPr>
        <w:spacing w:after="0" w:line="240" w:lineRule="auto"/>
        <w:ind w:firstLine="709"/>
        <w:rPr>
          <w:rFonts w:ascii="Times New Roman" w:eastAsia="Times New Roman" w:hAnsi="Times New Roman" w:cs="Arial"/>
          <w:b/>
          <w:bCs/>
          <w:iCs/>
          <w:sz w:val="28"/>
          <w:szCs w:val="28"/>
          <w:lang w:val="ru-RU" w:eastAsia="ru-RU"/>
        </w:rPr>
      </w:pPr>
      <w:r w:rsidRPr="00727496">
        <w:rPr>
          <w:rFonts w:ascii="Times New Roman" w:eastAsia="Times New Roman" w:hAnsi="Times New Roman" w:cs="Arial"/>
          <w:b/>
          <w:bCs/>
          <w:iCs/>
          <w:sz w:val="28"/>
          <w:szCs w:val="28"/>
          <w:lang w:eastAsia="ru-RU"/>
        </w:rPr>
        <w:t>ректор університету</w:t>
      </w:r>
      <w:r w:rsidRPr="00727496">
        <w:rPr>
          <w:rFonts w:ascii="Times New Roman" w:eastAsia="Times New Roman" w:hAnsi="Times New Roman" w:cs="Arial"/>
          <w:b/>
          <w:bCs/>
          <w:iCs/>
          <w:sz w:val="28"/>
          <w:szCs w:val="28"/>
          <w:lang w:val="ru-RU" w:eastAsia="ru-RU"/>
        </w:rPr>
        <w:tab/>
      </w:r>
      <w:r w:rsidRPr="00727496">
        <w:rPr>
          <w:rFonts w:ascii="Times New Roman" w:eastAsia="Times New Roman" w:hAnsi="Times New Roman" w:cs="Arial"/>
          <w:b/>
          <w:bCs/>
          <w:iCs/>
          <w:sz w:val="28"/>
          <w:szCs w:val="28"/>
          <w:lang w:val="ru-RU" w:eastAsia="ru-RU"/>
        </w:rPr>
        <w:tab/>
      </w:r>
      <w:r w:rsidRPr="00727496">
        <w:rPr>
          <w:rFonts w:ascii="Times New Roman" w:eastAsia="Times New Roman" w:hAnsi="Times New Roman" w:cs="Arial"/>
          <w:b/>
          <w:bCs/>
          <w:iCs/>
          <w:sz w:val="28"/>
          <w:szCs w:val="28"/>
          <w:lang w:val="ru-RU" w:eastAsia="ru-RU"/>
        </w:rPr>
        <w:tab/>
      </w:r>
      <w:r w:rsidRPr="00727496">
        <w:rPr>
          <w:rFonts w:ascii="Times New Roman" w:eastAsia="Times New Roman" w:hAnsi="Times New Roman" w:cs="Arial"/>
          <w:b/>
          <w:bCs/>
          <w:iCs/>
          <w:sz w:val="28"/>
          <w:szCs w:val="28"/>
          <w:lang w:val="ru-RU" w:eastAsia="ru-RU"/>
        </w:rPr>
        <w:tab/>
      </w:r>
      <w:r w:rsidRPr="00727496">
        <w:rPr>
          <w:rFonts w:ascii="Times New Roman" w:eastAsia="Times New Roman" w:hAnsi="Times New Roman" w:cs="Arial"/>
          <w:b/>
          <w:bCs/>
          <w:iCs/>
          <w:sz w:val="28"/>
          <w:szCs w:val="28"/>
          <w:lang w:val="ru-RU" w:eastAsia="ru-RU"/>
        </w:rPr>
        <w:tab/>
        <w:t xml:space="preserve">Олег ОМЕЛЬЧУК </w:t>
      </w:r>
    </w:p>
    <w:p w:rsidR="00727496" w:rsidRPr="00727496" w:rsidRDefault="00727496" w:rsidP="00727496">
      <w:pPr>
        <w:rPr>
          <w:rFonts w:ascii="Times New Roman" w:hAnsi="Times New Roman" w:cs="Times New Roman"/>
          <w:sz w:val="28"/>
          <w:szCs w:val="28"/>
          <w:lang w:val="ru-RU"/>
        </w:rPr>
      </w:pPr>
    </w:p>
    <w:sectPr w:rsidR="00727496" w:rsidRPr="007274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6512"/>
    <w:multiLevelType w:val="multilevel"/>
    <w:tmpl w:val="D24C56F2"/>
    <w:lvl w:ilvl="0">
      <w:start w:val="1"/>
      <w:numFmt w:val="decimal"/>
      <w:lvlText w:val="%1."/>
      <w:lvlJc w:val="left"/>
      <w:pPr>
        <w:ind w:left="420" w:hanging="42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06773A9C"/>
    <w:multiLevelType w:val="hybridMultilevel"/>
    <w:tmpl w:val="94B20914"/>
    <w:lvl w:ilvl="0" w:tplc="D6749E4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BB6434A"/>
    <w:multiLevelType w:val="hybridMultilevel"/>
    <w:tmpl w:val="89BC63CE"/>
    <w:lvl w:ilvl="0" w:tplc="B12A3F6C">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A594A25"/>
    <w:multiLevelType w:val="hybridMultilevel"/>
    <w:tmpl w:val="89BC63CE"/>
    <w:lvl w:ilvl="0" w:tplc="B12A3F6C">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F8A0DD0"/>
    <w:multiLevelType w:val="hybridMultilevel"/>
    <w:tmpl w:val="89BC63CE"/>
    <w:lvl w:ilvl="0" w:tplc="B12A3F6C">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47F42C1E"/>
    <w:multiLevelType w:val="hybridMultilevel"/>
    <w:tmpl w:val="94B20914"/>
    <w:lvl w:ilvl="0" w:tplc="D6749E4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1314269"/>
    <w:multiLevelType w:val="hybridMultilevel"/>
    <w:tmpl w:val="89BC63CE"/>
    <w:lvl w:ilvl="0" w:tplc="B12A3F6C">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731D6D2A"/>
    <w:multiLevelType w:val="hybridMultilevel"/>
    <w:tmpl w:val="0E9CC7B2"/>
    <w:lvl w:ilvl="0" w:tplc="905A6A8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51"/>
    <w:rsid w:val="00367DD7"/>
    <w:rsid w:val="003D48B8"/>
    <w:rsid w:val="005A174E"/>
    <w:rsid w:val="00727496"/>
    <w:rsid w:val="009F50AF"/>
    <w:rsid w:val="00CA6851"/>
    <w:rsid w:val="00FD6F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C7004-3C26-416F-89E3-0F1DEC3C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5A174E"/>
    <w:pPr>
      <w:spacing w:after="0" w:line="240" w:lineRule="auto"/>
    </w:pPr>
    <w:rPr>
      <w:rFonts w:ascii="Verdana" w:eastAsia="Times New Roman" w:hAnsi="Verdana" w:cs="Verdana"/>
      <w:color w:val="000000"/>
      <w:kern w:val="16"/>
      <w:position w:val="2"/>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6938</Words>
  <Characters>3956</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2021-02-17T13:12:00Z</dcterms:created>
  <dcterms:modified xsi:type="dcterms:W3CDTF">2021-02-26T15:30:00Z</dcterms:modified>
</cp:coreProperties>
</file>