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B4" w:rsidRPr="007204DE" w:rsidRDefault="002622F6" w:rsidP="003C17BA">
      <w:pPr>
        <w:jc w:val="center"/>
        <w:rPr>
          <w:sz w:val="24"/>
        </w:rPr>
      </w:pPr>
      <w:r w:rsidRPr="007204DE">
        <w:rPr>
          <w:noProof/>
          <w:sz w:val="24"/>
        </w:rPr>
        <w:drawing>
          <wp:inline distT="0" distB="0" distL="0" distR="0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ook w:val="01E0"/>
      </w:tblPr>
      <w:tblGrid>
        <w:gridCol w:w="3544"/>
        <w:gridCol w:w="971"/>
        <w:gridCol w:w="4274"/>
        <w:gridCol w:w="567"/>
      </w:tblGrid>
      <w:tr w:rsidR="000A49B4" w:rsidRPr="007204DE" w:rsidTr="003C17BA">
        <w:trPr>
          <w:gridAfter w:val="1"/>
          <w:wAfter w:w="567" w:type="dxa"/>
          <w:trHeight w:val="1234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0A49B4" w:rsidRPr="007204DE" w:rsidRDefault="000A49B4" w:rsidP="003C17BA">
            <w:pPr>
              <w:overflowPunct w:val="0"/>
              <w:spacing w:before="120" w:after="120"/>
              <w:jc w:val="center"/>
              <w:rPr>
                <w:b/>
                <w:bCs/>
                <w:sz w:val="24"/>
                <w:lang w:bidi="ug-CN"/>
              </w:rPr>
            </w:pPr>
            <w:r w:rsidRPr="007204DE">
              <w:rPr>
                <w:b/>
                <w:bCs/>
                <w:sz w:val="24"/>
                <w:lang w:bidi="ug-CN"/>
              </w:rPr>
              <w:t>ХМЕЛЬНИЦЬКА ОБЛАСНА РАДА</w:t>
            </w:r>
          </w:p>
          <w:p w:rsidR="000A49B4" w:rsidRPr="007204DE" w:rsidRDefault="000A49B4" w:rsidP="003C17BA">
            <w:pPr>
              <w:overflowPunct w:val="0"/>
              <w:spacing w:after="120"/>
              <w:jc w:val="center"/>
              <w:rPr>
                <w:b/>
                <w:bCs/>
                <w:sz w:val="24"/>
                <w:lang w:val="uk-UA" w:bidi="ug-CN"/>
              </w:rPr>
            </w:pPr>
            <w:r w:rsidRPr="007204DE">
              <w:rPr>
                <w:b/>
                <w:bCs/>
                <w:sz w:val="24"/>
                <w:lang w:bidi="ug-CN"/>
              </w:rPr>
              <w:t>ХМЕЛЬНИЦЬКИЙ УНІВЕРСИТЕТ УПРАВЛІННЯ ТА ПРАВА</w:t>
            </w:r>
          </w:p>
          <w:p w:rsidR="003C17BA" w:rsidRPr="003C17BA" w:rsidRDefault="003B0ABF" w:rsidP="003C17BA">
            <w:pPr>
              <w:overflowPunct w:val="0"/>
              <w:spacing w:after="120"/>
              <w:jc w:val="center"/>
              <w:rPr>
                <w:b/>
                <w:bCs/>
                <w:sz w:val="24"/>
                <w:lang w:val="en-US" w:bidi="ug-CN"/>
              </w:rPr>
            </w:pPr>
            <w:r w:rsidRPr="007204DE">
              <w:rPr>
                <w:b/>
                <w:bCs/>
                <w:sz w:val="24"/>
                <w:lang w:val="uk-UA" w:bidi="ug-CN"/>
              </w:rPr>
              <w:t>ІМЕНІ ЛЕОНІДА ЮЗЬКОВА</w:t>
            </w:r>
          </w:p>
        </w:tc>
      </w:tr>
      <w:tr w:rsidR="000A49B4" w:rsidRPr="007204DE" w:rsidTr="003C17BA">
        <w:trPr>
          <w:gridAfter w:val="1"/>
          <w:wAfter w:w="567" w:type="dxa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0A49B4" w:rsidRPr="003C17BA" w:rsidRDefault="000A49B4" w:rsidP="003C17BA">
            <w:pPr>
              <w:overflowPunct w:val="0"/>
              <w:ind w:right="870"/>
              <w:rPr>
                <w:b/>
                <w:bCs/>
                <w:sz w:val="24"/>
                <w:lang w:val="en-US" w:bidi="ug-CN"/>
              </w:rPr>
            </w:pPr>
          </w:p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</w:tr>
      <w:tr w:rsidR="000A49B4" w:rsidRPr="007204DE" w:rsidTr="003C17BA">
        <w:trPr>
          <w:gridAfter w:val="1"/>
          <w:wAfter w:w="567" w:type="dxa"/>
          <w:trHeight w:val="315"/>
        </w:trPr>
        <w:tc>
          <w:tcPr>
            <w:tcW w:w="4515" w:type="dxa"/>
            <w:gridSpan w:val="2"/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4274" w:type="dxa"/>
          </w:tcPr>
          <w:p w:rsidR="000A49B4" w:rsidRPr="007204DE" w:rsidRDefault="000A49B4" w:rsidP="003C17BA">
            <w:pPr>
              <w:overflowPunct w:val="0"/>
              <w:rPr>
                <w:b/>
                <w:bCs/>
                <w:sz w:val="24"/>
                <w:lang w:val="uk-UA" w:bidi="ug-CN"/>
              </w:rPr>
            </w:pPr>
            <w:r w:rsidRPr="007204DE">
              <w:rPr>
                <w:b/>
                <w:bCs/>
                <w:sz w:val="24"/>
                <w:lang w:bidi="ug-CN"/>
              </w:rPr>
              <w:t>ЗАТВЕРДЖЕНО</w:t>
            </w:r>
            <w:r w:rsidR="00CC4809" w:rsidRPr="007204DE">
              <w:rPr>
                <w:b/>
                <w:bCs/>
                <w:sz w:val="24"/>
                <w:lang w:val="uk-UA" w:bidi="ug-CN"/>
              </w:rPr>
              <w:t>:</w:t>
            </w:r>
          </w:p>
        </w:tc>
      </w:tr>
      <w:tr w:rsidR="000A49B4" w:rsidRPr="007204DE" w:rsidTr="003C17BA">
        <w:trPr>
          <w:trHeight w:val="315"/>
        </w:trPr>
        <w:tc>
          <w:tcPr>
            <w:tcW w:w="3544" w:type="dxa"/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</w:tcPr>
          <w:p w:rsidR="000A49B4" w:rsidRPr="007204DE" w:rsidRDefault="00331CD4" w:rsidP="003C17BA">
            <w:pPr>
              <w:overflowPunct w:val="0"/>
              <w:spacing w:before="120"/>
              <w:ind w:left="-101"/>
              <w:rPr>
                <w:bCs/>
                <w:sz w:val="24"/>
                <w:lang w:bidi="ug-CN"/>
              </w:rPr>
            </w:pPr>
            <w:r w:rsidRPr="007204DE">
              <w:rPr>
                <w:bCs/>
                <w:sz w:val="24"/>
                <w:lang w:bidi="ug-CN"/>
              </w:rPr>
              <w:t>р</w:t>
            </w:r>
            <w:r w:rsidR="000A49B4" w:rsidRPr="007204DE">
              <w:rPr>
                <w:bCs/>
                <w:sz w:val="24"/>
                <w:lang w:bidi="ug-CN"/>
              </w:rPr>
              <w:t xml:space="preserve">ішення </w:t>
            </w:r>
            <w:r w:rsidRPr="007204DE">
              <w:rPr>
                <w:bCs/>
                <w:sz w:val="24"/>
                <w:lang w:val="uk-UA" w:bidi="ug-CN"/>
              </w:rPr>
              <w:t>приймальної комісії</w:t>
            </w:r>
            <w:r w:rsidR="000A49B4" w:rsidRPr="007204DE">
              <w:rPr>
                <w:bCs/>
                <w:sz w:val="24"/>
                <w:lang w:bidi="ug-CN"/>
              </w:rPr>
              <w:t>університету</w:t>
            </w:r>
          </w:p>
        </w:tc>
      </w:tr>
      <w:tr w:rsidR="000A49B4" w:rsidRPr="007204DE" w:rsidTr="003C17BA">
        <w:trPr>
          <w:trHeight w:val="315"/>
        </w:trPr>
        <w:tc>
          <w:tcPr>
            <w:tcW w:w="3544" w:type="dxa"/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</w:tcPr>
          <w:p w:rsidR="000A49B4" w:rsidRPr="007204DE" w:rsidRDefault="001F335F" w:rsidP="003C17BA">
            <w:pPr>
              <w:overflowPunct w:val="0"/>
              <w:ind w:left="-101"/>
              <w:rPr>
                <w:bCs/>
                <w:sz w:val="24"/>
                <w:lang w:bidi="ug-CN"/>
              </w:rPr>
            </w:pPr>
            <w:r w:rsidRPr="007204DE">
              <w:rPr>
                <w:bCs/>
                <w:sz w:val="24"/>
                <w:lang w:val="uk-UA" w:bidi="ug-CN"/>
              </w:rPr>
              <w:t xml:space="preserve">від </w:t>
            </w:r>
            <w:r w:rsidR="00D444F2" w:rsidRPr="007204DE">
              <w:rPr>
                <w:bCs/>
                <w:sz w:val="24"/>
                <w:lang w:val="uk-UA" w:bidi="ug-CN"/>
              </w:rPr>
              <w:t>9</w:t>
            </w:r>
            <w:r w:rsidRPr="007204DE">
              <w:rPr>
                <w:bCs/>
                <w:sz w:val="24"/>
                <w:lang w:val="uk-UA" w:bidi="ug-CN"/>
              </w:rPr>
              <w:t xml:space="preserve"> квіт</w:t>
            </w:r>
            <w:r w:rsidR="00C56FC0" w:rsidRPr="007204DE">
              <w:rPr>
                <w:bCs/>
                <w:sz w:val="24"/>
                <w:lang w:val="uk-UA" w:bidi="ug-CN"/>
              </w:rPr>
              <w:t>ня</w:t>
            </w:r>
            <w:r w:rsidR="000A49B4" w:rsidRPr="007204DE">
              <w:rPr>
                <w:bCs/>
                <w:sz w:val="24"/>
                <w:lang w:bidi="ug-CN"/>
              </w:rPr>
              <w:t xml:space="preserve"> 20</w:t>
            </w:r>
            <w:r w:rsidRPr="007204DE">
              <w:rPr>
                <w:bCs/>
                <w:sz w:val="24"/>
                <w:lang w:val="uk-UA" w:bidi="ug-CN"/>
              </w:rPr>
              <w:t>21</w:t>
            </w:r>
            <w:r w:rsidR="000A49B4" w:rsidRPr="007204DE">
              <w:rPr>
                <w:bCs/>
                <w:sz w:val="24"/>
                <w:lang w:bidi="ug-CN"/>
              </w:rPr>
              <w:t xml:space="preserve"> року,</w:t>
            </w: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331CD4" w:rsidP="003C17BA">
            <w:pPr>
              <w:overflowPunct w:val="0"/>
              <w:ind w:left="-101"/>
              <w:rPr>
                <w:bCs/>
                <w:sz w:val="24"/>
                <w:lang w:val="uk-UA" w:bidi="ug-CN"/>
              </w:rPr>
            </w:pPr>
            <w:r w:rsidRPr="007204DE">
              <w:rPr>
                <w:bCs/>
                <w:sz w:val="24"/>
                <w:lang w:val="uk-UA" w:bidi="ug-CN"/>
              </w:rPr>
              <w:t>п</w:t>
            </w:r>
            <w:r w:rsidR="000A49B4" w:rsidRPr="007204DE">
              <w:rPr>
                <w:bCs/>
                <w:sz w:val="24"/>
                <w:lang w:bidi="ug-CN"/>
              </w:rPr>
              <w:t xml:space="preserve">ротокол </w:t>
            </w:r>
            <w:r w:rsidR="000A49B4" w:rsidRPr="007204DE">
              <w:rPr>
                <w:bCs/>
                <w:sz w:val="24"/>
                <w:u w:val="single"/>
                <w:lang w:bidi="ug-CN"/>
              </w:rPr>
              <w:t xml:space="preserve">№ </w:t>
            </w:r>
            <w:r w:rsidR="00D444F2" w:rsidRPr="007204DE">
              <w:rPr>
                <w:bCs/>
                <w:sz w:val="24"/>
                <w:u w:val="single"/>
                <w:lang w:bidi="ug-CN"/>
              </w:rPr>
              <w:t>2</w:t>
            </w: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331CD4" w:rsidP="003C17BA">
            <w:pPr>
              <w:overflowPunct w:val="0"/>
              <w:spacing w:before="120"/>
              <w:ind w:left="-101"/>
              <w:rPr>
                <w:bCs/>
                <w:sz w:val="24"/>
                <w:lang w:val="uk-UA" w:bidi="ug-CN"/>
              </w:rPr>
            </w:pPr>
            <w:r w:rsidRPr="007204DE">
              <w:rPr>
                <w:bCs/>
                <w:sz w:val="24"/>
                <w:lang w:val="uk-UA" w:bidi="ug-CN"/>
              </w:rPr>
              <w:t>Голова приймальної комісії</w:t>
            </w: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rPr>
                <w:b/>
                <w:bCs/>
                <w:sz w:val="24"/>
                <w:lang w:bidi="ug-CN"/>
              </w:rPr>
            </w:pP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CC4809" w:rsidP="003C17BA">
            <w:pPr>
              <w:overflowPunct w:val="0"/>
              <w:rPr>
                <w:b/>
                <w:bCs/>
                <w:sz w:val="24"/>
                <w:lang w:val="uk-UA" w:bidi="ug-CN"/>
              </w:rPr>
            </w:pPr>
            <w:r w:rsidRPr="007204DE">
              <w:rPr>
                <w:b/>
                <w:bCs/>
                <w:sz w:val="24"/>
                <w:lang w:val="uk-UA" w:bidi="ug-CN"/>
              </w:rPr>
              <w:t>_________________</w:t>
            </w:r>
            <w:r w:rsidR="003B0ABF" w:rsidRPr="007204DE">
              <w:rPr>
                <w:b/>
                <w:bCs/>
                <w:sz w:val="24"/>
                <w:lang w:val="uk-UA" w:bidi="ug-CN"/>
              </w:rPr>
              <w:t>Олег</w:t>
            </w:r>
            <w:r w:rsidR="00331CD4" w:rsidRPr="007204DE">
              <w:rPr>
                <w:b/>
                <w:bCs/>
                <w:sz w:val="24"/>
                <w:lang w:val="uk-UA" w:bidi="ug-CN"/>
              </w:rPr>
              <w:t xml:space="preserve"> О</w:t>
            </w:r>
            <w:r w:rsidR="003B0ABF" w:rsidRPr="007204DE">
              <w:rPr>
                <w:b/>
                <w:bCs/>
                <w:sz w:val="24"/>
                <w:lang w:val="uk-UA" w:bidi="ug-CN"/>
              </w:rPr>
              <w:t>МЕЛЬЧУК</w:t>
            </w: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331CD4" w:rsidP="003C17BA">
            <w:pPr>
              <w:overflowPunct w:val="0"/>
              <w:ind w:left="327"/>
              <w:jc w:val="both"/>
              <w:rPr>
                <w:bCs/>
                <w:sz w:val="24"/>
                <w:lang w:bidi="ug-CN"/>
              </w:rPr>
            </w:pPr>
            <w:r w:rsidRPr="007204DE">
              <w:rPr>
                <w:bCs/>
                <w:sz w:val="24"/>
                <w:lang w:bidi="ug-CN"/>
              </w:rPr>
              <w:t xml:space="preserve">            мп</w:t>
            </w:r>
          </w:p>
        </w:tc>
      </w:tr>
      <w:tr w:rsidR="000A49B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0A49B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9B4" w:rsidRPr="007204DE" w:rsidRDefault="00D444F2" w:rsidP="003C17BA">
            <w:pPr>
              <w:overflowPunct w:val="0"/>
              <w:rPr>
                <w:b/>
                <w:bCs/>
                <w:sz w:val="24"/>
                <w:lang w:bidi="ug-CN"/>
              </w:rPr>
            </w:pPr>
            <w:r w:rsidRPr="007204DE">
              <w:rPr>
                <w:bCs/>
                <w:sz w:val="24"/>
                <w:lang w:val="uk-UA" w:bidi="ug-CN"/>
              </w:rPr>
              <w:t>9</w:t>
            </w:r>
            <w:r w:rsidR="001F335F" w:rsidRPr="007204DE">
              <w:rPr>
                <w:bCs/>
                <w:sz w:val="24"/>
                <w:lang w:val="uk-UA" w:bidi="ug-CN"/>
              </w:rPr>
              <w:t xml:space="preserve"> квіт</w:t>
            </w:r>
            <w:r w:rsidR="00C56FC0" w:rsidRPr="007204DE">
              <w:rPr>
                <w:bCs/>
                <w:sz w:val="24"/>
                <w:lang w:val="uk-UA" w:bidi="ug-CN"/>
              </w:rPr>
              <w:t>ня</w:t>
            </w:r>
            <w:r w:rsidR="000A49B4" w:rsidRPr="007204DE">
              <w:rPr>
                <w:bCs/>
                <w:sz w:val="24"/>
                <w:lang w:bidi="ug-CN"/>
              </w:rPr>
              <w:t xml:space="preserve"> 20</w:t>
            </w:r>
            <w:r w:rsidR="001F335F" w:rsidRPr="007204DE">
              <w:rPr>
                <w:bCs/>
                <w:sz w:val="24"/>
                <w:lang w:val="uk-UA" w:bidi="ug-CN"/>
              </w:rPr>
              <w:t>21</w:t>
            </w:r>
            <w:r w:rsidR="000A49B4" w:rsidRPr="007204DE">
              <w:rPr>
                <w:bCs/>
                <w:sz w:val="24"/>
                <w:lang w:bidi="ug-CN"/>
              </w:rPr>
              <w:t xml:space="preserve"> року</w:t>
            </w:r>
          </w:p>
        </w:tc>
      </w:tr>
      <w:tr w:rsidR="00331CD4" w:rsidRPr="007204DE" w:rsidTr="003C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41" w:type="dxa"/>
          <w:trHeight w:val="31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D4" w:rsidRPr="007204DE" w:rsidRDefault="00331CD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  <w:p w:rsidR="00331CD4" w:rsidRPr="007204DE" w:rsidRDefault="00331CD4" w:rsidP="003C17BA">
            <w:pPr>
              <w:overflowPunct w:val="0"/>
              <w:jc w:val="center"/>
              <w:rPr>
                <w:b/>
                <w:bCs/>
                <w:sz w:val="24"/>
                <w:lang w:bidi="ug-CN"/>
              </w:rPr>
            </w:pPr>
          </w:p>
        </w:tc>
      </w:tr>
    </w:tbl>
    <w:p w:rsidR="00723CD5" w:rsidRPr="007204DE" w:rsidRDefault="00723CD5" w:rsidP="00723CD5">
      <w:pPr>
        <w:jc w:val="center"/>
        <w:rPr>
          <w:b/>
          <w:spacing w:val="-20"/>
          <w:sz w:val="24"/>
          <w:lang w:val="uk-UA"/>
        </w:rPr>
      </w:pPr>
    </w:p>
    <w:p w:rsidR="003C17BA" w:rsidRPr="00110386" w:rsidRDefault="003B0ABF" w:rsidP="003B0AB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val="uk-UA"/>
        </w:rPr>
      </w:pPr>
      <w:r w:rsidRPr="007204DE">
        <w:rPr>
          <w:b/>
          <w:sz w:val="24"/>
        </w:rPr>
        <w:t xml:space="preserve">ПРОГРАМА </w:t>
      </w:r>
      <w:r w:rsidRPr="007204DE">
        <w:rPr>
          <w:b/>
          <w:sz w:val="24"/>
        </w:rPr>
        <w:br/>
        <w:t xml:space="preserve">підготовки до </w:t>
      </w:r>
      <w:r w:rsidRPr="007204DE">
        <w:rPr>
          <w:b/>
          <w:sz w:val="24"/>
          <w:lang w:val="uk-UA"/>
        </w:rPr>
        <w:t>вст</w:t>
      </w:r>
      <w:r w:rsidRPr="007204DE">
        <w:rPr>
          <w:b/>
          <w:sz w:val="24"/>
        </w:rPr>
        <w:t>упно</w:t>
      </w:r>
      <w:r w:rsidR="00110386">
        <w:rPr>
          <w:b/>
          <w:sz w:val="24"/>
        </w:rPr>
        <w:t>го випробування з прав</w:t>
      </w:r>
      <w:r w:rsidR="00110386">
        <w:rPr>
          <w:b/>
          <w:sz w:val="24"/>
          <w:lang w:val="uk-UA"/>
        </w:rPr>
        <w:t>а</w:t>
      </w:r>
    </w:p>
    <w:p w:rsidR="003C17BA" w:rsidRPr="00110386" w:rsidRDefault="003B0ABF" w:rsidP="003B0AB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7204DE">
        <w:rPr>
          <w:b/>
          <w:sz w:val="24"/>
        </w:rPr>
        <w:t>у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формі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екзамену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за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письмовими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тестовими</w:t>
      </w:r>
      <w:r w:rsidRPr="00110386">
        <w:rPr>
          <w:b/>
          <w:sz w:val="24"/>
        </w:rPr>
        <w:t xml:space="preserve"> </w:t>
      </w:r>
      <w:r w:rsidRPr="007204DE">
        <w:rPr>
          <w:b/>
          <w:sz w:val="24"/>
        </w:rPr>
        <w:t>технологіями</w:t>
      </w:r>
      <w:r w:rsidRPr="00110386">
        <w:rPr>
          <w:b/>
          <w:sz w:val="24"/>
        </w:rPr>
        <w:t xml:space="preserve"> </w:t>
      </w:r>
    </w:p>
    <w:p w:rsidR="003B0ABF" w:rsidRPr="007204DE" w:rsidRDefault="003B0ABF" w:rsidP="003B0AB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val="uk-UA"/>
        </w:rPr>
      </w:pPr>
      <w:r w:rsidRPr="007204DE">
        <w:rPr>
          <w:b/>
          <w:sz w:val="24"/>
        </w:rPr>
        <w:t>для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абітурієнтів</w:t>
      </w:r>
      <w:r w:rsidRPr="00E738CE">
        <w:rPr>
          <w:b/>
          <w:sz w:val="24"/>
        </w:rPr>
        <w:t xml:space="preserve">, </w:t>
      </w:r>
      <w:r w:rsidRPr="007204DE">
        <w:rPr>
          <w:b/>
          <w:sz w:val="24"/>
        </w:rPr>
        <w:t>які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вступають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на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базі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  <w:lang w:val="uk-UA"/>
        </w:rPr>
        <w:t>ступеня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магістра</w:t>
      </w:r>
      <w:r w:rsidRPr="00E738CE">
        <w:rPr>
          <w:b/>
          <w:sz w:val="24"/>
        </w:rPr>
        <w:t xml:space="preserve">, </w:t>
      </w:r>
      <w:r w:rsidRPr="007204DE">
        <w:rPr>
          <w:b/>
          <w:sz w:val="24"/>
        </w:rPr>
        <w:t>освітньо</w:t>
      </w:r>
      <w:r w:rsidRPr="00E738CE">
        <w:rPr>
          <w:b/>
          <w:sz w:val="24"/>
        </w:rPr>
        <w:t>-</w:t>
      </w:r>
      <w:r w:rsidRPr="007204DE">
        <w:rPr>
          <w:b/>
          <w:sz w:val="24"/>
        </w:rPr>
        <w:t>кваліфікаційного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рівня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спеціаліста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для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навчання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за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освітньо</w:t>
      </w:r>
      <w:r w:rsidRPr="00E738CE">
        <w:rPr>
          <w:b/>
          <w:sz w:val="24"/>
        </w:rPr>
        <w:t>-</w:t>
      </w:r>
      <w:r w:rsidRPr="007204DE">
        <w:rPr>
          <w:b/>
          <w:sz w:val="24"/>
          <w:lang w:val="uk-UA"/>
        </w:rPr>
        <w:t>науковою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програмою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</w:rPr>
        <w:t>підготовки</w:t>
      </w:r>
      <w:r w:rsidRPr="00E738CE">
        <w:rPr>
          <w:b/>
          <w:sz w:val="24"/>
        </w:rPr>
        <w:t xml:space="preserve"> </w:t>
      </w:r>
      <w:r w:rsidRPr="007204DE">
        <w:rPr>
          <w:b/>
          <w:sz w:val="24"/>
          <w:lang w:val="uk-UA"/>
        </w:rPr>
        <w:t>докторів філософії</w:t>
      </w:r>
      <w:r w:rsidRPr="00E738CE">
        <w:rPr>
          <w:b/>
          <w:sz w:val="24"/>
        </w:rPr>
        <w:t xml:space="preserve"> </w:t>
      </w:r>
    </w:p>
    <w:p w:rsidR="003B0ABF" w:rsidRPr="007204DE" w:rsidRDefault="003B0ABF" w:rsidP="003B0AB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val="uk-UA"/>
        </w:rPr>
      </w:pPr>
      <w:r w:rsidRPr="007204DE">
        <w:rPr>
          <w:b/>
          <w:sz w:val="24"/>
        </w:rPr>
        <w:t xml:space="preserve">з галузі знань </w:t>
      </w:r>
      <w:r w:rsidRPr="007204DE">
        <w:rPr>
          <w:b/>
          <w:sz w:val="24"/>
          <w:lang w:val="uk-UA"/>
        </w:rPr>
        <w:t>08</w:t>
      </w:r>
      <w:r w:rsidRPr="007204DE">
        <w:rPr>
          <w:b/>
          <w:sz w:val="24"/>
        </w:rPr>
        <w:t xml:space="preserve"> </w:t>
      </w:r>
      <w:r w:rsidRPr="007204DE">
        <w:rPr>
          <w:b/>
          <w:sz w:val="24"/>
          <w:lang w:val="uk-UA"/>
        </w:rPr>
        <w:t xml:space="preserve">Право за спеціальністю 081 Право </w:t>
      </w:r>
    </w:p>
    <w:p w:rsidR="003B0ABF" w:rsidRPr="007204DE" w:rsidRDefault="003B0ABF" w:rsidP="003B0AB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7204DE">
        <w:rPr>
          <w:b/>
          <w:sz w:val="24"/>
        </w:rPr>
        <w:t>за денною і заочною формою навчання</w:t>
      </w:r>
    </w:p>
    <w:p w:rsidR="0064649F" w:rsidRPr="007204DE" w:rsidRDefault="0064649F" w:rsidP="00E86616">
      <w:pPr>
        <w:jc w:val="both"/>
        <w:rPr>
          <w:spacing w:val="-20"/>
          <w:sz w:val="24"/>
          <w:lang w:val="uk-UA"/>
        </w:rPr>
      </w:pPr>
    </w:p>
    <w:p w:rsidR="0064649F" w:rsidRPr="007204DE" w:rsidRDefault="0064649F" w:rsidP="00E86616">
      <w:pPr>
        <w:jc w:val="both"/>
        <w:rPr>
          <w:spacing w:val="-20"/>
          <w:sz w:val="24"/>
          <w:lang w:val="uk-UA"/>
        </w:rPr>
      </w:pPr>
    </w:p>
    <w:p w:rsidR="0064649F" w:rsidRPr="007204DE" w:rsidRDefault="0064649F" w:rsidP="00E86616">
      <w:pPr>
        <w:jc w:val="both"/>
        <w:rPr>
          <w:spacing w:val="-20"/>
          <w:sz w:val="24"/>
          <w:lang w:val="uk-UA"/>
        </w:rPr>
      </w:pPr>
    </w:p>
    <w:p w:rsidR="000A49B4" w:rsidRPr="007204DE" w:rsidRDefault="000A49B4" w:rsidP="00E86616">
      <w:pPr>
        <w:jc w:val="both"/>
        <w:rPr>
          <w:spacing w:val="-20"/>
          <w:sz w:val="24"/>
          <w:lang w:val="uk-UA"/>
        </w:rPr>
      </w:pPr>
    </w:p>
    <w:p w:rsidR="000A49B4" w:rsidRPr="007204DE" w:rsidRDefault="000A49B4" w:rsidP="00E86616">
      <w:pPr>
        <w:jc w:val="both"/>
        <w:rPr>
          <w:spacing w:val="-20"/>
          <w:sz w:val="24"/>
          <w:lang w:val="uk-UA"/>
        </w:rPr>
      </w:pPr>
    </w:p>
    <w:p w:rsidR="000A49B4" w:rsidRPr="007204DE" w:rsidRDefault="000A49B4" w:rsidP="00E86616">
      <w:pPr>
        <w:jc w:val="both"/>
        <w:rPr>
          <w:spacing w:val="-20"/>
          <w:sz w:val="24"/>
          <w:lang w:val="uk-UA"/>
        </w:rPr>
      </w:pPr>
    </w:p>
    <w:p w:rsidR="000A49B4" w:rsidRPr="007204DE" w:rsidRDefault="000A49B4" w:rsidP="00E86616">
      <w:pPr>
        <w:jc w:val="both"/>
        <w:rPr>
          <w:spacing w:val="-20"/>
          <w:sz w:val="24"/>
          <w:lang w:val="uk-UA"/>
        </w:rPr>
      </w:pPr>
    </w:p>
    <w:p w:rsidR="000A49B4" w:rsidRPr="007204DE" w:rsidRDefault="000A49B4" w:rsidP="00E86616">
      <w:pPr>
        <w:jc w:val="both"/>
        <w:rPr>
          <w:spacing w:val="-20"/>
          <w:sz w:val="24"/>
          <w:lang w:val="uk-UA"/>
        </w:rPr>
      </w:pPr>
    </w:p>
    <w:p w:rsidR="00275A5A" w:rsidRPr="00110386" w:rsidRDefault="00275A5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3C17BA" w:rsidRPr="00110386" w:rsidRDefault="003C17BA" w:rsidP="00E86616">
      <w:pPr>
        <w:jc w:val="center"/>
        <w:rPr>
          <w:spacing w:val="-20"/>
          <w:sz w:val="24"/>
        </w:rPr>
      </w:pPr>
    </w:p>
    <w:p w:rsidR="00275A5A" w:rsidRPr="007204DE" w:rsidRDefault="00275A5A" w:rsidP="00E86616">
      <w:pPr>
        <w:jc w:val="center"/>
        <w:rPr>
          <w:spacing w:val="-20"/>
          <w:sz w:val="24"/>
          <w:lang w:val="uk-UA"/>
        </w:rPr>
      </w:pPr>
    </w:p>
    <w:p w:rsidR="00275A5A" w:rsidRPr="007204DE" w:rsidRDefault="00275A5A" w:rsidP="00E86616">
      <w:pPr>
        <w:jc w:val="center"/>
        <w:rPr>
          <w:b/>
          <w:spacing w:val="-20"/>
          <w:sz w:val="24"/>
          <w:lang w:val="uk-UA"/>
        </w:rPr>
      </w:pPr>
      <w:r w:rsidRPr="007204DE">
        <w:rPr>
          <w:b/>
          <w:spacing w:val="-20"/>
          <w:sz w:val="24"/>
          <w:lang w:val="uk-UA"/>
        </w:rPr>
        <w:t>Хмельницький</w:t>
      </w:r>
    </w:p>
    <w:p w:rsidR="00395397" w:rsidRPr="007204DE" w:rsidRDefault="003B0ABF" w:rsidP="00E86616">
      <w:pPr>
        <w:jc w:val="center"/>
        <w:rPr>
          <w:b/>
          <w:spacing w:val="-20"/>
          <w:sz w:val="24"/>
          <w:lang w:val="uk-UA"/>
        </w:rPr>
      </w:pPr>
      <w:r w:rsidRPr="007204DE">
        <w:rPr>
          <w:b/>
          <w:spacing w:val="-20"/>
          <w:sz w:val="24"/>
          <w:lang w:val="uk-UA"/>
        </w:rPr>
        <w:t>2021</w:t>
      </w:r>
    </w:p>
    <w:p w:rsidR="001936A8" w:rsidRPr="007204DE" w:rsidRDefault="00E86616" w:rsidP="003B0ABF">
      <w:pPr>
        <w:pStyle w:val="1"/>
        <w:numPr>
          <w:ilvl w:val="0"/>
          <w:numId w:val="9"/>
        </w:numPr>
        <w:jc w:val="center"/>
        <w:rPr>
          <w:b/>
          <w:spacing w:val="-20"/>
          <w:sz w:val="24"/>
        </w:rPr>
      </w:pPr>
      <w:r w:rsidRPr="007204DE">
        <w:rPr>
          <w:b/>
          <w:spacing w:val="-20"/>
          <w:sz w:val="24"/>
        </w:rPr>
        <w:br w:type="page"/>
      </w:r>
      <w:r w:rsidR="007A7E7F" w:rsidRPr="007204DE">
        <w:rPr>
          <w:b/>
          <w:spacing w:val="-20"/>
          <w:sz w:val="24"/>
        </w:rPr>
        <w:lastRenderedPageBreak/>
        <w:t>ПОЯСНЮВАЛЬНА ЗАПИСКА</w:t>
      </w:r>
    </w:p>
    <w:p w:rsidR="004B628A" w:rsidRPr="007204DE" w:rsidRDefault="004B628A" w:rsidP="00517BC3">
      <w:pPr>
        <w:pStyle w:val="a7"/>
        <w:spacing w:after="0"/>
        <w:ind w:right="-8" w:firstLine="720"/>
        <w:jc w:val="center"/>
        <w:rPr>
          <w:b/>
          <w:spacing w:val="-20"/>
          <w:sz w:val="24"/>
          <w:lang w:val="uk-UA"/>
        </w:rPr>
      </w:pPr>
    </w:p>
    <w:p w:rsidR="002622F6" w:rsidRPr="007204DE" w:rsidRDefault="001936A8" w:rsidP="0045274B">
      <w:pPr>
        <w:ind w:firstLine="709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 xml:space="preserve">У програмі окреслена структура та зміст </w:t>
      </w:r>
      <w:r w:rsidR="003B0ABF" w:rsidRPr="007204DE">
        <w:rPr>
          <w:sz w:val="24"/>
          <w:lang w:val="uk-UA"/>
        </w:rPr>
        <w:t xml:space="preserve">тестового </w:t>
      </w:r>
      <w:r w:rsidR="00DD1910">
        <w:rPr>
          <w:sz w:val="24"/>
          <w:lang w:val="uk-UA"/>
        </w:rPr>
        <w:t>з</w:t>
      </w:r>
      <w:r w:rsidR="003B0ABF" w:rsidRPr="007204DE">
        <w:rPr>
          <w:sz w:val="24"/>
          <w:lang w:val="uk-UA"/>
        </w:rPr>
        <w:t>ошита</w:t>
      </w:r>
      <w:r w:rsidR="00B16998" w:rsidRPr="007204DE">
        <w:rPr>
          <w:sz w:val="24"/>
          <w:lang w:val="uk-UA"/>
        </w:rPr>
        <w:t xml:space="preserve">, </w:t>
      </w:r>
      <w:r w:rsidRPr="007204DE">
        <w:rPr>
          <w:sz w:val="24"/>
          <w:lang w:val="uk-UA"/>
        </w:rPr>
        <w:t xml:space="preserve">наведені </w:t>
      </w:r>
      <w:r w:rsidR="003C17BA">
        <w:rPr>
          <w:sz w:val="24"/>
          <w:lang w:val="uk-UA"/>
        </w:rPr>
        <w:t>критерії оцінювання вступного випробування</w:t>
      </w:r>
      <w:r w:rsidR="00DD1910">
        <w:rPr>
          <w:sz w:val="24"/>
          <w:lang w:val="uk-UA"/>
        </w:rPr>
        <w:t xml:space="preserve"> та перелік питань для підготовки до вступного випробування.</w:t>
      </w:r>
    </w:p>
    <w:p w:rsidR="009C49EF" w:rsidRPr="007204DE" w:rsidRDefault="009C49EF" w:rsidP="00B16998">
      <w:pPr>
        <w:pStyle w:val="a7"/>
        <w:spacing w:after="0"/>
        <w:ind w:right="-8" w:firstLine="720"/>
        <w:jc w:val="both"/>
        <w:rPr>
          <w:sz w:val="24"/>
          <w:lang w:val="uk-UA"/>
        </w:rPr>
      </w:pPr>
      <w:r w:rsidRPr="007204DE">
        <w:rPr>
          <w:b/>
          <w:sz w:val="24"/>
          <w:lang w:val="uk-UA"/>
        </w:rPr>
        <w:t>Метою</w:t>
      </w:r>
      <w:r w:rsidR="001F335F" w:rsidRPr="007204DE">
        <w:rPr>
          <w:b/>
          <w:sz w:val="24"/>
          <w:lang w:val="uk-UA"/>
        </w:rPr>
        <w:t xml:space="preserve"> </w:t>
      </w:r>
      <w:r w:rsidRPr="007204DE">
        <w:rPr>
          <w:b/>
          <w:sz w:val="24"/>
          <w:lang w:val="uk-UA"/>
        </w:rPr>
        <w:t xml:space="preserve">вступного випробування </w:t>
      </w:r>
      <w:r w:rsidR="009E123E" w:rsidRPr="007204DE">
        <w:rPr>
          <w:b/>
          <w:sz w:val="24"/>
          <w:lang w:val="uk-UA"/>
        </w:rPr>
        <w:t>зі спеціальності</w:t>
      </w:r>
      <w:r w:rsidR="009E123E" w:rsidRPr="007204DE">
        <w:rPr>
          <w:sz w:val="24"/>
          <w:lang w:val="uk-UA"/>
        </w:rPr>
        <w:t xml:space="preserve"> </w:t>
      </w:r>
      <w:r w:rsidRPr="007204DE">
        <w:rPr>
          <w:sz w:val="24"/>
          <w:lang w:val="uk-UA"/>
        </w:rPr>
        <w:t>є оцінювання рівня набутих професійних знань,</w:t>
      </w:r>
      <w:r w:rsidR="003B0ABF" w:rsidRPr="007204DE">
        <w:rPr>
          <w:sz w:val="24"/>
          <w:lang w:val="uk-UA"/>
        </w:rPr>
        <w:t xml:space="preserve"> умінь та інших компетентностей з таких </w:t>
      </w:r>
      <w:r w:rsidR="007204DE">
        <w:rPr>
          <w:sz w:val="24"/>
          <w:lang w:val="uk-UA"/>
        </w:rPr>
        <w:t xml:space="preserve">основних </w:t>
      </w:r>
      <w:r w:rsidR="003B0ABF" w:rsidRPr="007204DE">
        <w:rPr>
          <w:sz w:val="24"/>
          <w:lang w:val="uk-UA"/>
        </w:rPr>
        <w:t xml:space="preserve">галузей знань: </w:t>
      </w:r>
      <w:r w:rsidR="007204DE">
        <w:rPr>
          <w:sz w:val="24"/>
          <w:lang w:val="uk-UA"/>
        </w:rPr>
        <w:t>конституційне право, адмінструтивне право, кримінальне право, кримінальний процес, цивільне право, цивільний процес.</w:t>
      </w:r>
    </w:p>
    <w:p w:rsidR="00581866" w:rsidRPr="007204DE" w:rsidRDefault="00581866" w:rsidP="00B16998">
      <w:pPr>
        <w:pStyle w:val="a7"/>
        <w:spacing w:after="0"/>
        <w:ind w:right="-8" w:firstLine="720"/>
        <w:jc w:val="both"/>
        <w:rPr>
          <w:sz w:val="24"/>
          <w:lang w:val="uk-UA"/>
        </w:rPr>
      </w:pPr>
      <w:r w:rsidRPr="007204DE">
        <w:rPr>
          <w:b/>
          <w:sz w:val="24"/>
        </w:rPr>
        <w:t>Метою програми</w:t>
      </w:r>
      <w:r w:rsidRPr="007204DE">
        <w:rPr>
          <w:sz w:val="24"/>
        </w:rPr>
        <w:t xml:space="preserve"> є забезпечення вступників необхідною інформацією щодо структури та змісту вступного випробування</w:t>
      </w:r>
      <w:r w:rsidR="003B0ABF" w:rsidRPr="007204DE">
        <w:rPr>
          <w:sz w:val="24"/>
          <w:lang w:val="uk-UA"/>
        </w:rPr>
        <w:t xml:space="preserve"> зі спеціальності</w:t>
      </w:r>
      <w:r w:rsidRPr="007204DE">
        <w:rPr>
          <w:sz w:val="24"/>
        </w:rPr>
        <w:t>.</w:t>
      </w:r>
    </w:p>
    <w:p w:rsidR="00E738CE" w:rsidRDefault="009E123E" w:rsidP="00E738CE">
      <w:pPr>
        <w:pStyle w:val="a7"/>
        <w:spacing w:after="0"/>
        <w:ind w:right="-8" w:firstLine="720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Вступне випробування зі</w:t>
      </w:r>
      <w:r w:rsidR="005014C3" w:rsidRPr="007204DE">
        <w:rPr>
          <w:sz w:val="24"/>
          <w:lang w:val="uk-UA"/>
        </w:rPr>
        <w:t xml:space="preserve"> </w:t>
      </w:r>
      <w:r w:rsidRPr="007204DE">
        <w:rPr>
          <w:sz w:val="24"/>
          <w:lang w:val="uk-UA"/>
        </w:rPr>
        <w:t xml:space="preserve">спеціальності проводиться у письмовій формі на тестовими технологіями. </w:t>
      </w:r>
    </w:p>
    <w:p w:rsidR="00E738CE" w:rsidRPr="00E738CE" w:rsidRDefault="00E738CE" w:rsidP="00E738CE">
      <w:pPr>
        <w:pStyle w:val="a7"/>
        <w:spacing w:after="0"/>
        <w:ind w:right="-8" w:firstLine="720"/>
        <w:jc w:val="both"/>
        <w:rPr>
          <w:sz w:val="24"/>
          <w:lang w:val="uk-UA"/>
        </w:rPr>
      </w:pPr>
      <w:r>
        <w:rPr>
          <w:sz w:val="24"/>
        </w:rPr>
        <w:t>Результати вступн</w:t>
      </w:r>
      <w:r>
        <w:rPr>
          <w:sz w:val="24"/>
          <w:lang w:val="uk-UA"/>
        </w:rPr>
        <w:t>ого</w:t>
      </w:r>
      <w:r>
        <w:rPr>
          <w:sz w:val="24"/>
        </w:rPr>
        <w:t xml:space="preserve"> випробуван</w:t>
      </w:r>
      <w:r>
        <w:rPr>
          <w:sz w:val="24"/>
          <w:lang w:val="uk-UA"/>
        </w:rPr>
        <w:t xml:space="preserve">ня </w:t>
      </w:r>
      <w:r w:rsidRPr="00042902">
        <w:rPr>
          <w:sz w:val="24"/>
        </w:rPr>
        <w:t>оцінюються за шкалою від 100 до 200 балів. При цьому, мінімальне значення кількості балів, отриманих на вступному випробуванні з кожного конкурсного предмета, з яким вступник допускається до участі у конкурсі, становить 170 балів.</w:t>
      </w:r>
      <w:r w:rsidRPr="00042902">
        <w:rPr>
          <w:color w:val="000000"/>
          <w:sz w:val="24"/>
        </w:rPr>
        <w:t xml:space="preserve"> Результати вступних випробувань до аспірантури дійсні протягом 12 місяців.</w:t>
      </w:r>
    </w:p>
    <w:p w:rsidR="001936A8" w:rsidRPr="007204DE" w:rsidRDefault="00517BC3" w:rsidP="00517BC3">
      <w:pPr>
        <w:ind w:firstLine="709"/>
        <w:jc w:val="both"/>
        <w:rPr>
          <w:sz w:val="24"/>
        </w:rPr>
      </w:pPr>
      <w:r w:rsidRPr="007204DE">
        <w:rPr>
          <w:sz w:val="24"/>
        </w:rPr>
        <w:t>Особи, які без поважни</w:t>
      </w:r>
      <w:r w:rsidR="009E123E" w:rsidRPr="007204DE">
        <w:rPr>
          <w:sz w:val="24"/>
        </w:rPr>
        <w:t>х причин не з’явилися на вступн</w:t>
      </w:r>
      <w:r w:rsidR="009E123E" w:rsidRPr="007204DE">
        <w:rPr>
          <w:sz w:val="24"/>
          <w:lang w:val="uk-UA"/>
        </w:rPr>
        <w:t>е</w:t>
      </w:r>
      <w:r w:rsidRPr="007204DE">
        <w:rPr>
          <w:sz w:val="24"/>
        </w:rPr>
        <w:t xml:space="preserve"> випробування у визначений розкладом час, особи, знання яких було оцінено балами нижче встановленого мінімального рівня, а також особи, які забрали документи після дати закінчення прийому документів, до участі в наступних вступних випробуваннях та у конкурсному відборі не допускаються.</w:t>
      </w:r>
      <w:r w:rsidR="001F335F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>Перескладання вступних випробувань не допускається.</w:t>
      </w:r>
    </w:p>
    <w:p w:rsidR="00054DB5" w:rsidRPr="007204DE" w:rsidRDefault="00054DB5" w:rsidP="00517BC3">
      <w:pPr>
        <w:ind w:firstLine="709"/>
        <w:jc w:val="both"/>
        <w:rPr>
          <w:sz w:val="24"/>
        </w:rPr>
      </w:pPr>
    </w:p>
    <w:p w:rsidR="003B0ABF" w:rsidRPr="007204DE" w:rsidRDefault="003B0ABF" w:rsidP="003B0ABF">
      <w:pPr>
        <w:pStyle w:val="aff5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04DE">
        <w:rPr>
          <w:b/>
          <w:sz w:val="24"/>
          <w:szCs w:val="24"/>
        </w:rPr>
        <w:t>ІНСТРУКЦІЯ</w:t>
      </w:r>
    </w:p>
    <w:p w:rsidR="003B0ABF" w:rsidRPr="007204DE" w:rsidRDefault="003B0ABF" w:rsidP="003B0ABF">
      <w:pPr>
        <w:pStyle w:val="aff5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04DE">
        <w:rPr>
          <w:b/>
          <w:sz w:val="24"/>
          <w:szCs w:val="24"/>
        </w:rPr>
        <w:t>ЩОДО ПРОХОДЖЕННЯ ТЕСТОВИХ ЗАВДАНЬ</w:t>
      </w:r>
    </w:p>
    <w:p w:rsidR="003B0ABF" w:rsidRPr="007204DE" w:rsidRDefault="003B0ABF" w:rsidP="003B0AB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7204DE">
        <w:rPr>
          <w:sz w:val="24"/>
          <w:lang w:val="uk-UA"/>
        </w:rPr>
        <w:t>Час виконання – 90 хвилин</w:t>
      </w:r>
    </w:p>
    <w:p w:rsidR="003B0ABF" w:rsidRPr="007204DE" w:rsidRDefault="003B0ABF" w:rsidP="003B0AB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Тест складаєть</w:t>
      </w:r>
      <w:r w:rsidR="002937B5" w:rsidRPr="007204DE">
        <w:rPr>
          <w:sz w:val="24"/>
          <w:lang w:val="uk-UA"/>
        </w:rPr>
        <w:t xml:space="preserve">ся з 50 завдань однакової форми, які передбачають 4 варіанти відповіді. </w:t>
      </w:r>
      <w:r w:rsidRPr="007204DE">
        <w:rPr>
          <w:sz w:val="24"/>
          <w:lang w:val="uk-UA"/>
        </w:rPr>
        <w:t xml:space="preserve"> </w:t>
      </w:r>
    </w:p>
    <w:p w:rsidR="003B0ABF" w:rsidRPr="007204DE" w:rsidRDefault="003B0ABF" w:rsidP="003B0AB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Відповіді на завдання потрібно поз</w:t>
      </w:r>
      <w:r w:rsidR="007204DE">
        <w:rPr>
          <w:sz w:val="24"/>
          <w:lang w:val="uk-UA"/>
        </w:rPr>
        <w:t>начити в бланку для відповідей А.</w:t>
      </w:r>
    </w:p>
    <w:p w:rsidR="007204DE" w:rsidRDefault="007204DE" w:rsidP="003B0AB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4"/>
          <w:lang w:val="uk-UA"/>
        </w:rPr>
      </w:pPr>
    </w:p>
    <w:p w:rsidR="003B0ABF" w:rsidRPr="007204DE" w:rsidRDefault="003B0ABF" w:rsidP="003B0AB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</w:rPr>
      </w:pPr>
      <w:r w:rsidRPr="007204DE">
        <w:rPr>
          <w:b/>
          <w:sz w:val="24"/>
          <w:lang w:val="uk-UA"/>
        </w:rPr>
        <w:t>Інструкція щодо робо</w:t>
      </w:r>
      <w:r w:rsidRPr="007204DE">
        <w:rPr>
          <w:b/>
          <w:sz w:val="24"/>
        </w:rPr>
        <w:t>ти в тестовому зошиті</w:t>
      </w:r>
    </w:p>
    <w:p w:rsidR="003B0ABF" w:rsidRPr="007204DE" w:rsidRDefault="003B0ABF" w:rsidP="003B0A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Відповідайте тільки після того, як Ви уважно прочитали та зрозуміли завдання й правила його виконання.</w:t>
      </w:r>
    </w:p>
    <w:p w:rsidR="003B0ABF" w:rsidRPr="007204DE" w:rsidRDefault="003B0ABF" w:rsidP="003B0AB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Намагайтеся дати відповідь на максимально велику кількість тестових завдань.</w:t>
      </w:r>
    </w:p>
    <w:p w:rsidR="003B0ABF" w:rsidRPr="007204DE" w:rsidRDefault="003B0ABF" w:rsidP="003B0ABF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</w:rPr>
      </w:pPr>
      <w:r w:rsidRPr="007204DE">
        <w:rPr>
          <w:b/>
          <w:sz w:val="24"/>
        </w:rPr>
        <w:t>Інструкція щодо заповнення бланка відповідей А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До бланка А записуйте лише правильні, на Вашу думку, відповіді.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Відповіді вписуйте чітко, відповідно до інструкцій.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Неправильно записані, закреслені, підчищені та виправлені відповіді у бланку для відповідей – це ПОМИЛКА!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Якщо Ви записали відповідь неправильно, можете її виправити у відповідному місці бланка для відповідей.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Ваш результат залежатиме від загальної кількості правильних відповідей, записаних до бланка для відповідей.</w:t>
      </w:r>
    </w:p>
    <w:p w:rsidR="003B0ABF" w:rsidRPr="007204DE" w:rsidRDefault="003B0ABF" w:rsidP="003B0ABF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204DE">
        <w:rPr>
          <w:sz w:val="24"/>
        </w:rPr>
        <w:t>Перш ніж виконувати завдання, позначте номер Вашого зошита у відповідному місці бланка для відповідей.</w:t>
      </w:r>
    </w:p>
    <w:p w:rsidR="003B0ABF" w:rsidRPr="007204DE" w:rsidRDefault="003B0ABF" w:rsidP="003B0ABF">
      <w:pPr>
        <w:jc w:val="center"/>
        <w:rPr>
          <w:b/>
          <w:sz w:val="24"/>
        </w:rPr>
      </w:pPr>
    </w:p>
    <w:p w:rsidR="003B0ABF" w:rsidRPr="007204DE" w:rsidRDefault="002937B5" w:rsidP="003B0ABF">
      <w:pPr>
        <w:jc w:val="center"/>
        <w:rPr>
          <w:b/>
          <w:sz w:val="24"/>
        </w:rPr>
      </w:pPr>
      <w:r w:rsidRPr="007204DE">
        <w:rPr>
          <w:b/>
          <w:sz w:val="24"/>
          <w:lang w:val="uk-UA"/>
        </w:rPr>
        <w:t>3</w:t>
      </w:r>
      <w:r w:rsidRPr="007204DE">
        <w:rPr>
          <w:b/>
          <w:sz w:val="24"/>
        </w:rPr>
        <w:t>. ПОРЯДОК ТА КРИТЕРІЇ ОЦІНЮВАННЯ</w:t>
      </w:r>
    </w:p>
    <w:p w:rsidR="003B0ABF" w:rsidRPr="007204DE" w:rsidRDefault="003B0ABF" w:rsidP="003B0ABF">
      <w:pPr>
        <w:numPr>
          <w:ilvl w:val="0"/>
          <w:numId w:val="7"/>
        </w:numPr>
        <w:tabs>
          <w:tab w:val="left" w:pos="851"/>
        </w:tabs>
        <w:ind w:hanging="153"/>
        <w:rPr>
          <w:sz w:val="24"/>
        </w:rPr>
      </w:pPr>
      <w:r w:rsidRPr="007204DE">
        <w:rPr>
          <w:sz w:val="24"/>
        </w:rPr>
        <w:t>Кожне тестове завдання має лише одну правильну відповідь.</w:t>
      </w:r>
    </w:p>
    <w:p w:rsidR="003B0ABF" w:rsidRPr="007204DE" w:rsidRDefault="003B0ABF" w:rsidP="003B0ABF">
      <w:pPr>
        <w:numPr>
          <w:ilvl w:val="0"/>
          <w:numId w:val="7"/>
        </w:numPr>
        <w:tabs>
          <w:tab w:val="left" w:pos="851"/>
        </w:tabs>
        <w:ind w:hanging="153"/>
        <w:rPr>
          <w:sz w:val="24"/>
        </w:rPr>
      </w:pPr>
      <w:r w:rsidRPr="007204DE">
        <w:rPr>
          <w:sz w:val="24"/>
        </w:rPr>
        <w:t>Відповідний підсумковий бал формується залежно від кількості правильних відповідей</w:t>
      </w:r>
    </w:p>
    <w:p w:rsidR="002937B5" w:rsidRPr="007204DE" w:rsidRDefault="002937B5" w:rsidP="003B0ABF">
      <w:pPr>
        <w:jc w:val="center"/>
        <w:rPr>
          <w:b/>
          <w:sz w:val="24"/>
          <w:lang w:val="uk-UA"/>
        </w:rPr>
      </w:pPr>
    </w:p>
    <w:p w:rsidR="003B0ABF" w:rsidRPr="007204DE" w:rsidRDefault="002937B5" w:rsidP="003B0ABF">
      <w:pPr>
        <w:jc w:val="center"/>
        <w:rPr>
          <w:b/>
          <w:sz w:val="24"/>
        </w:rPr>
      </w:pPr>
      <w:r w:rsidRPr="007204DE">
        <w:rPr>
          <w:b/>
          <w:sz w:val="24"/>
          <w:lang w:val="uk-UA"/>
        </w:rPr>
        <w:t>4.</w:t>
      </w:r>
      <w:r w:rsidRPr="007204DE">
        <w:rPr>
          <w:b/>
          <w:sz w:val="24"/>
        </w:rPr>
        <w:t>ШКАЛА ОЦІНЮВАННЯ ВІДПОВІДЕЙ НА ЗАВДАННЯ</w:t>
      </w:r>
    </w:p>
    <w:p w:rsidR="003B0ABF" w:rsidRPr="007204DE" w:rsidRDefault="002937B5" w:rsidP="003B0ABF">
      <w:pPr>
        <w:jc w:val="center"/>
        <w:rPr>
          <w:b/>
          <w:sz w:val="24"/>
        </w:rPr>
      </w:pPr>
      <w:r w:rsidRPr="007204DE">
        <w:rPr>
          <w:b/>
          <w:sz w:val="24"/>
        </w:rPr>
        <w:lastRenderedPageBreak/>
        <w:t>ТА СТРУКТУРА ОЦІНКИ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815"/>
        <w:gridCol w:w="2444"/>
        <w:gridCol w:w="1421"/>
        <w:gridCol w:w="1090"/>
        <w:gridCol w:w="3588"/>
        <w:gridCol w:w="619"/>
      </w:tblGrid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370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 xml:space="preserve">№ </w:t>
            </w:r>
          </w:p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з/п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Номери</w:t>
            </w:r>
          </w:p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 xml:space="preserve"> завдань</w:t>
            </w:r>
          </w:p>
        </w:tc>
        <w:tc>
          <w:tcPr>
            <w:tcW w:w="2511" w:type="dxa"/>
            <w:gridSpan w:val="2"/>
            <w:vMerge w:val="restart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Ваговий коефіцієнт одного завдання</w:t>
            </w:r>
          </w:p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(у балах)</w:t>
            </w:r>
          </w:p>
        </w:tc>
        <w:tc>
          <w:tcPr>
            <w:tcW w:w="3588" w:type="dxa"/>
            <w:vMerge w:val="restart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Межі можливої кількості набраних балів</w:t>
            </w:r>
          </w:p>
        </w:tc>
      </w:tr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370"/>
        </w:trPr>
        <w:tc>
          <w:tcPr>
            <w:tcW w:w="815" w:type="dxa"/>
            <w:vMerge/>
            <w:shd w:val="clear" w:color="auto" w:fill="auto"/>
            <w:vAlign w:val="center"/>
          </w:tcPr>
          <w:p w:rsidR="003B0ABF" w:rsidRPr="007204DE" w:rsidRDefault="003B0ABF" w:rsidP="00951C07">
            <w:pPr>
              <w:rPr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B0ABF" w:rsidRPr="007204DE" w:rsidRDefault="003B0ABF" w:rsidP="00951C07">
            <w:pPr>
              <w:rPr>
                <w:sz w:val="24"/>
              </w:rPr>
            </w:pPr>
          </w:p>
        </w:tc>
        <w:tc>
          <w:tcPr>
            <w:tcW w:w="2511" w:type="dxa"/>
            <w:gridSpan w:val="2"/>
            <w:vMerge/>
            <w:shd w:val="clear" w:color="auto" w:fill="auto"/>
            <w:vAlign w:val="center"/>
          </w:tcPr>
          <w:p w:rsidR="003B0ABF" w:rsidRPr="007204DE" w:rsidRDefault="003B0ABF" w:rsidP="00951C07">
            <w:pPr>
              <w:rPr>
                <w:sz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3B0ABF" w:rsidRPr="007204DE" w:rsidRDefault="003B0ABF" w:rsidP="00951C07">
            <w:pPr>
              <w:rPr>
                <w:sz w:val="24"/>
              </w:rPr>
            </w:pPr>
          </w:p>
        </w:tc>
      </w:tr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296"/>
        </w:trPr>
        <w:tc>
          <w:tcPr>
            <w:tcW w:w="815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right"/>
              <w:rPr>
                <w:sz w:val="24"/>
              </w:rPr>
            </w:pPr>
            <w:r w:rsidRPr="007204DE">
              <w:rPr>
                <w:sz w:val="24"/>
              </w:rPr>
              <w:t>1.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 xml:space="preserve">1 – 50 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2,0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 xml:space="preserve">0-100 </w:t>
            </w:r>
          </w:p>
        </w:tc>
      </w:tr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296"/>
        </w:trPr>
        <w:tc>
          <w:tcPr>
            <w:tcW w:w="815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right"/>
              <w:rPr>
                <w:sz w:val="24"/>
              </w:rPr>
            </w:pPr>
            <w:r w:rsidRPr="007204DE">
              <w:rPr>
                <w:sz w:val="24"/>
              </w:rPr>
              <w:t>2.</w:t>
            </w:r>
          </w:p>
        </w:tc>
        <w:tc>
          <w:tcPr>
            <w:tcW w:w="8543" w:type="dxa"/>
            <w:gridSpan w:val="4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Підсумкова оцінка (бали) = (кількість правильних відповідей * 2,0) + 100</w:t>
            </w:r>
          </w:p>
        </w:tc>
      </w:tr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316"/>
        </w:trPr>
        <w:tc>
          <w:tcPr>
            <w:tcW w:w="5770" w:type="dxa"/>
            <w:gridSpan w:val="4"/>
            <w:shd w:val="clear" w:color="auto" w:fill="auto"/>
            <w:vAlign w:val="center"/>
          </w:tcPr>
          <w:p w:rsidR="003B0ABF" w:rsidRPr="007204DE" w:rsidRDefault="003B0ABF" w:rsidP="00951C07">
            <w:pPr>
              <w:jc w:val="right"/>
              <w:rPr>
                <w:sz w:val="24"/>
              </w:rPr>
            </w:pPr>
            <w:r w:rsidRPr="007204DE">
              <w:rPr>
                <w:sz w:val="24"/>
              </w:rPr>
              <w:t xml:space="preserve">Мінімально необхідна кількість балів 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1</w:t>
            </w:r>
            <w:r w:rsidRPr="007204DE">
              <w:rPr>
                <w:sz w:val="24"/>
                <w:lang w:val="uk-UA"/>
              </w:rPr>
              <w:t>70</w:t>
            </w:r>
            <w:r w:rsidRPr="007204DE">
              <w:rPr>
                <w:sz w:val="24"/>
              </w:rPr>
              <w:t xml:space="preserve"> (згідно Правил прийому до університету)</w:t>
            </w:r>
          </w:p>
        </w:tc>
      </w:tr>
      <w:tr w:rsidR="003B0ABF" w:rsidRPr="007204DE" w:rsidTr="00951C07">
        <w:trPr>
          <w:gridBefore w:val="1"/>
          <w:gridAfter w:val="1"/>
          <w:wBefore w:w="108" w:type="dxa"/>
          <w:wAfter w:w="619" w:type="dxa"/>
          <w:trHeight w:val="316"/>
        </w:trPr>
        <w:tc>
          <w:tcPr>
            <w:tcW w:w="5770" w:type="dxa"/>
            <w:gridSpan w:val="4"/>
            <w:shd w:val="clear" w:color="auto" w:fill="auto"/>
            <w:vAlign w:val="center"/>
          </w:tcPr>
          <w:p w:rsidR="003B0ABF" w:rsidRPr="007204DE" w:rsidRDefault="003B0ABF" w:rsidP="00951C07">
            <w:pPr>
              <w:jc w:val="right"/>
              <w:rPr>
                <w:sz w:val="24"/>
              </w:rPr>
            </w:pPr>
            <w:r w:rsidRPr="007204DE">
              <w:rPr>
                <w:sz w:val="24"/>
              </w:rPr>
              <w:t>Максимально можлива кількість набраних балів: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B0ABF" w:rsidRPr="007204DE" w:rsidRDefault="003B0ABF" w:rsidP="00951C07">
            <w:pPr>
              <w:jc w:val="center"/>
              <w:rPr>
                <w:sz w:val="24"/>
              </w:rPr>
            </w:pPr>
            <w:r w:rsidRPr="007204DE">
              <w:rPr>
                <w:sz w:val="24"/>
              </w:rPr>
              <w:t>200</w:t>
            </w:r>
          </w:p>
        </w:tc>
      </w:tr>
      <w:tr w:rsidR="003B0ABF" w:rsidRPr="007204DE" w:rsidTr="00951C0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4788" w:type="dxa"/>
            <w:gridSpan w:val="4"/>
            <w:shd w:val="clear" w:color="auto" w:fill="auto"/>
          </w:tcPr>
          <w:p w:rsidR="003B0ABF" w:rsidRPr="007204DE" w:rsidRDefault="003B0ABF" w:rsidP="00951C07">
            <w:pPr>
              <w:rPr>
                <w:bCs/>
                <w:sz w:val="24"/>
              </w:rPr>
            </w:pPr>
          </w:p>
        </w:tc>
        <w:tc>
          <w:tcPr>
            <w:tcW w:w="5297" w:type="dxa"/>
            <w:gridSpan w:val="3"/>
            <w:shd w:val="clear" w:color="auto" w:fill="auto"/>
          </w:tcPr>
          <w:p w:rsidR="003B0ABF" w:rsidRPr="007204DE" w:rsidRDefault="003B0ABF" w:rsidP="00951C07">
            <w:pPr>
              <w:pStyle w:val="220"/>
              <w:ind w:firstLine="0"/>
              <w:rPr>
                <w:bCs/>
                <w:szCs w:val="24"/>
              </w:rPr>
            </w:pPr>
          </w:p>
          <w:p w:rsidR="003B0ABF" w:rsidRPr="007204DE" w:rsidRDefault="003B0ABF" w:rsidP="00951C07">
            <w:pPr>
              <w:pStyle w:val="220"/>
              <w:ind w:firstLine="0"/>
              <w:rPr>
                <w:szCs w:val="24"/>
              </w:rPr>
            </w:pPr>
          </w:p>
        </w:tc>
      </w:tr>
    </w:tbl>
    <w:p w:rsidR="002937B5" w:rsidRPr="007204DE" w:rsidRDefault="002937B5" w:rsidP="002937B5">
      <w:pPr>
        <w:jc w:val="center"/>
        <w:rPr>
          <w:b/>
          <w:sz w:val="24"/>
          <w:lang w:val="uk-UA"/>
        </w:rPr>
      </w:pPr>
      <w:r w:rsidRPr="007204DE">
        <w:rPr>
          <w:b/>
          <w:spacing w:val="-20"/>
          <w:sz w:val="24"/>
          <w:lang w:val="uk-UA" w:eastAsia="uk-UA"/>
        </w:rPr>
        <w:t xml:space="preserve">5. </w:t>
      </w:r>
      <w:r w:rsidRPr="007204DE">
        <w:rPr>
          <w:b/>
          <w:sz w:val="24"/>
          <w:lang w:val="uk-UA"/>
        </w:rPr>
        <w:t>ПЕРЕЛІК ПИТАНЬ ДЛЯ ПІДГОТОВКИ</w:t>
      </w:r>
    </w:p>
    <w:p w:rsidR="002937B5" w:rsidRPr="007204DE" w:rsidRDefault="002937B5" w:rsidP="002937B5">
      <w:pPr>
        <w:jc w:val="center"/>
        <w:rPr>
          <w:b/>
          <w:spacing w:val="-20"/>
          <w:sz w:val="24"/>
          <w:lang w:val="uk-UA" w:eastAsia="uk-UA"/>
        </w:rPr>
      </w:pPr>
    </w:p>
    <w:p w:rsidR="003B0ABF" w:rsidRPr="003C17BA" w:rsidRDefault="003B0ABF" w:rsidP="002937B5">
      <w:pPr>
        <w:pStyle w:val="a7"/>
        <w:numPr>
          <w:ilvl w:val="0"/>
          <w:numId w:val="10"/>
        </w:numPr>
        <w:jc w:val="center"/>
        <w:rPr>
          <w:b/>
          <w:sz w:val="24"/>
          <w:u w:val="single"/>
        </w:rPr>
      </w:pPr>
      <w:r w:rsidRPr="003C17BA">
        <w:rPr>
          <w:b/>
          <w:sz w:val="24"/>
          <w:u w:val="single"/>
        </w:rPr>
        <w:t>Конституційне право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 xml:space="preserve">Поняття правового статусу людини і громадянина. Концепції (підходи) щодо правового статусу особи. Види правового статусу людини і громадянина. 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>Поняття та сутність громадянства України. Становлення та розвиток інституту громадянства в України. Належність до громадянства України.</w:t>
      </w:r>
    </w:p>
    <w:p w:rsidR="003B0ABF" w:rsidRPr="007204DE" w:rsidRDefault="003B0ABF" w:rsidP="003B0ABF">
      <w:pPr>
        <w:tabs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>Поняття прав та свобод людини і громадянина.  Система конституційних прав та свобод людини і громадянина: поняття та критерії класифікації. Загальна характеристика особистих (громадянських), політичних, соціальних, економічних, культурних та екологічних прав та свобод людини і громадянина. Конституційні обов’язки людини і громадянина: поняття, види.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 xml:space="preserve">Конституційні принципи виборчого права в Україні. Поняття, стадії та основні засади (принципи) виборчого процесу.  Поняття та види виборчих систем та їх застосування в Україні. Поняття, значення та види референдумів в Україні. Практика проведення референдумів в Україні. Всеукраїнський референдум: предмет, стадії проведення, визначення результатів. 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>Поняття державної влади. Розмежування понять державної влади та політичної влади. Державна влада як інститут конституційного права України. Ознаки державної влади.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 xml:space="preserve">Правова природа парламенту, поняття та становлення парламентаризму в Україні. Місце та роль Верховної Ради України в системі органів державної влади. Ознаки Верховної Ради України як єдиного органу законодавчої влади в Україні. Функції Верховної Ради України. Склад та строк повноважень Верховної Ради України. 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 xml:space="preserve">Правова природа, роль та місце інституту глави держави в правовій системі України. Становлення інституту президентства в Україні. Місце Президента України в системі органів державної влади України. Особливості застосування процедури імпічменту. 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sz w:val="24"/>
        </w:rPr>
      </w:pPr>
      <w:r w:rsidRPr="007204DE">
        <w:rPr>
          <w:sz w:val="24"/>
        </w:rPr>
        <w:t xml:space="preserve">Поняття та ознаки виконавчої влади. Функції виконавчої влади. Система органів виконавчої влади в Україні. 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bCs/>
          <w:sz w:val="24"/>
        </w:rPr>
      </w:pPr>
      <w:r w:rsidRPr="007204DE">
        <w:rPr>
          <w:bCs/>
          <w:sz w:val="24"/>
        </w:rPr>
        <w:t>Поняття та соціальне призначення судової влади в Україні. Ознаки судової влади: самостійність, виключність, підзаконність та повнота судової влади. Функції судової влади. Поняття правосуддя. Судочинство як процесуальна форма здійснення судової влади. Конституційні засади здійснення судочинства.</w:t>
      </w:r>
    </w:p>
    <w:p w:rsidR="003B0ABF" w:rsidRPr="007204DE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bCs/>
          <w:sz w:val="24"/>
        </w:rPr>
      </w:pPr>
      <w:r w:rsidRPr="007204DE">
        <w:rPr>
          <w:bCs/>
          <w:sz w:val="24"/>
        </w:rPr>
        <w:t xml:space="preserve">Становлення органу конституційної юрисдикції в Україні. Місце Конституційного Суду України в системі органів державної влади, порівняльна характеристика статусу Конституційного Суду України та судів загальної юрисдикції. Поняття конституційного контролю та конституційної юрисдикції. </w:t>
      </w:r>
    </w:p>
    <w:p w:rsidR="003B0ABF" w:rsidRDefault="003B0ABF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bCs/>
          <w:sz w:val="24"/>
          <w:lang w:val="uk-UA"/>
        </w:rPr>
      </w:pPr>
      <w:r w:rsidRPr="007204DE">
        <w:rPr>
          <w:bCs/>
          <w:sz w:val="24"/>
        </w:rPr>
        <w:t xml:space="preserve">Основи місцевого самоврядування в Україні. Правові основи місцевого самоврядування: міжнародно-правові, конституційні, законодавчі, сфера правового регулювання Статуту територіальної громади. </w:t>
      </w:r>
    </w:p>
    <w:p w:rsidR="003C17BA" w:rsidRPr="003C17BA" w:rsidRDefault="003C17BA" w:rsidP="003B0ABF">
      <w:pPr>
        <w:tabs>
          <w:tab w:val="num" w:pos="0"/>
          <w:tab w:val="left" w:pos="374"/>
          <w:tab w:val="left" w:pos="561"/>
        </w:tabs>
        <w:ind w:firstLine="709"/>
        <w:jc w:val="both"/>
        <w:rPr>
          <w:bCs/>
          <w:sz w:val="24"/>
          <w:lang w:val="uk-UA"/>
        </w:rPr>
      </w:pPr>
    </w:p>
    <w:p w:rsidR="003B0ABF" w:rsidRPr="003C17BA" w:rsidRDefault="003C17BA" w:rsidP="002937B5">
      <w:pPr>
        <w:pStyle w:val="aff5"/>
        <w:numPr>
          <w:ilvl w:val="0"/>
          <w:numId w:val="10"/>
        </w:numPr>
        <w:jc w:val="center"/>
        <w:rPr>
          <w:b/>
          <w:sz w:val="24"/>
          <w:szCs w:val="24"/>
          <w:u w:val="single"/>
          <w:lang w:val="uk-UA"/>
        </w:rPr>
      </w:pPr>
      <w:r w:rsidRPr="003C17BA">
        <w:rPr>
          <w:b/>
          <w:sz w:val="24"/>
          <w:szCs w:val="24"/>
          <w:u w:val="single"/>
          <w:lang w:val="uk-UA"/>
        </w:rPr>
        <w:lastRenderedPageBreak/>
        <w:t>Адміністративне право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Види адміністративно-правових відносин залежно від цілей управлінської діяльності. Види адміністративно-правових норм за способом правового регулювання поведінки суб’єктів.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Порядок формування складу місцевих державних адміністрацій. Порядок призначення на посади голів місцевих державних адміністрацій.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Порядок утворення органу для забезпечення здійснення Президентом України його конституційних повноважень.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Види центральних органів виконавчої влади залежно від їх функцій. Центральні органи виконавчої влади  із спеціальним статусом.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Порядок прийняття р</w:t>
      </w:r>
      <w:r w:rsidRPr="007204DE">
        <w:rPr>
          <w:bCs/>
        </w:rPr>
        <w:t>ішення про оголошення конкурсу на заміщення вакантних посад державних службовців категорії А, Б і В.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Види заходів дисциплінарного впливу, які передбачені ЗУ «Про державну службу».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Суб’єкти, уповноважені застосовувати дисциплінарні стягнення (зауваження, догана) до державних службовців.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Принципи державної служби та їх зміст.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Вимоги до стажу роботи для особи, яка претендує на зайняття посади категорії «А».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Строк подання документів для участі в конкурсі на зайняття посади державної служби. В</w:t>
      </w:r>
      <w:r w:rsidRPr="007204DE">
        <w:rPr>
          <w:bCs/>
        </w:rPr>
        <w:t>иди посад публічної служби.</w:t>
      </w:r>
      <w:r w:rsidRPr="007204DE">
        <w:t xml:space="preserve"> </w:t>
      </w:r>
      <w:r w:rsidRPr="007204DE">
        <w:rPr>
          <w:bCs/>
        </w:rPr>
        <w:t>О</w:t>
      </w:r>
      <w:r w:rsidRPr="007204DE">
        <w:t>бмеження щодо спільної роботи близьких осіб.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Поняття «адміністративний договір». Граничний строк надання адміністративної послуги. Порядок набрання чинності постановами КМУ. Порядок набрання чинності розпорядженнями КМУ.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Порядок набрання чинності нормативно-правовими актами місцевих державних адміністрацій.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Терміни розгляду звернень громадян.</w:t>
      </w:r>
    </w:p>
    <w:p w:rsidR="002937B5" w:rsidRPr="007204DE" w:rsidRDefault="002937B5" w:rsidP="002937B5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 xml:space="preserve">Порядок дій, якщо питання, порушені у зверненні, одержаному органом державної влади, місцевого самоврядування, підприємствами, установами, організаціями не входять до їх повноважень. </w:t>
      </w:r>
    </w:p>
    <w:p w:rsidR="007204DE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Порядок дій, якщо звернення не містить даних, необхідних для прийняття обґрунтованого рішення органом чи посадовою особою, до яких надійшло таке звернення.</w:t>
      </w:r>
    </w:p>
    <w:p w:rsidR="007204DE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Строк розгляду електронної петиції.</w:t>
      </w:r>
      <w:r w:rsidR="007204DE" w:rsidRPr="007204DE">
        <w:t xml:space="preserve"> </w:t>
      </w:r>
      <w:r w:rsidRPr="007204DE">
        <w:t>Строк надання відповіді на запит на інформацію (загальний, у  разі якщо цей запит стосується інформації, необхідної для захисту життя чи свободи особи, у разі якщо запит стосується надання великого обсягу інформації</w:t>
      </w:r>
    </w:p>
    <w:p w:rsidR="007204DE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Строк адміністративного затримання особи, яка вчинила адміністративне правопорушення.</w:t>
      </w:r>
      <w:r w:rsidR="007204DE" w:rsidRPr="007204DE">
        <w:t xml:space="preserve"> </w:t>
      </w:r>
      <w:r w:rsidRPr="007204DE">
        <w:t>Строк тимчасового вилучення посвідчення водія.</w:t>
      </w:r>
      <w:r w:rsidR="007204DE" w:rsidRPr="007204DE">
        <w:t xml:space="preserve"> </w:t>
      </w:r>
      <w:r w:rsidRPr="007204DE">
        <w:t>Строк тимчасового затримання транспортного засобу.</w:t>
      </w:r>
    </w:p>
    <w:p w:rsidR="007204DE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Загальні ознаки адміністративної відповідальності.</w:t>
      </w:r>
      <w:r w:rsidR="007204DE" w:rsidRPr="007204DE">
        <w:t xml:space="preserve"> </w:t>
      </w:r>
      <w:r w:rsidRPr="007204DE">
        <w:t>Особливі ознаки адміністративної відповідальності.</w:t>
      </w:r>
      <w:r w:rsidR="007204DE" w:rsidRPr="007204DE">
        <w:t xml:space="preserve"> </w:t>
      </w:r>
      <w:r w:rsidRPr="007204DE">
        <w:t>Обставини, що виключають адміністративну відповідальність.</w:t>
      </w:r>
    </w:p>
    <w:p w:rsidR="007204DE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Ознаки адміністративного проступку.</w:t>
      </w:r>
      <w:r w:rsidR="007204DE" w:rsidRPr="007204DE">
        <w:t xml:space="preserve"> </w:t>
      </w:r>
      <w:r w:rsidRPr="007204DE">
        <w:t>Форми вини особи, яка вчинила адміністративний  проступок.</w:t>
      </w:r>
    </w:p>
    <w:p w:rsidR="002937B5" w:rsidRPr="007204DE" w:rsidRDefault="002937B5" w:rsidP="007204DE">
      <w:pPr>
        <w:pStyle w:val="aff8"/>
        <w:shd w:val="clear" w:color="auto" w:fill="FFFFFF"/>
        <w:autoSpaceDE w:val="0"/>
        <w:autoSpaceDN w:val="0"/>
        <w:adjustRightInd w:val="0"/>
        <w:ind w:left="0" w:right="451" w:firstLine="709"/>
        <w:jc w:val="both"/>
      </w:pPr>
      <w:r w:rsidRPr="007204DE">
        <w:t>Види адміністративних стягнень (ст.24 КУпАП).</w:t>
      </w:r>
      <w:r w:rsidR="007204DE" w:rsidRPr="007204DE">
        <w:t xml:space="preserve"> </w:t>
      </w:r>
      <w:r w:rsidRPr="007204DE">
        <w:t>Основні та додаткові адміністративні стягнення.</w:t>
      </w:r>
      <w:r w:rsidR="007204DE" w:rsidRPr="007204DE">
        <w:t xml:space="preserve"> </w:t>
      </w:r>
      <w:r w:rsidRPr="007204DE">
        <w:t>Строк  накладення адміністративного стягнення за вчинення корупційного правопорушення.</w:t>
      </w:r>
    </w:p>
    <w:p w:rsidR="002937B5" w:rsidRPr="007204DE" w:rsidRDefault="002937B5" w:rsidP="003B0ABF">
      <w:pPr>
        <w:shd w:val="clear" w:color="auto" w:fill="FFFFFF"/>
        <w:tabs>
          <w:tab w:val="left" w:pos="264"/>
        </w:tabs>
        <w:jc w:val="center"/>
        <w:rPr>
          <w:b/>
          <w:sz w:val="24"/>
          <w:u w:val="single"/>
          <w:lang w:val="uk-UA"/>
        </w:rPr>
      </w:pPr>
    </w:p>
    <w:p w:rsidR="003B0ABF" w:rsidRPr="007204DE" w:rsidRDefault="003B0ABF" w:rsidP="003B0ABF">
      <w:pPr>
        <w:shd w:val="clear" w:color="auto" w:fill="FFFFFF"/>
        <w:tabs>
          <w:tab w:val="left" w:pos="264"/>
        </w:tabs>
        <w:jc w:val="center"/>
        <w:rPr>
          <w:b/>
          <w:sz w:val="24"/>
          <w:u w:val="single"/>
        </w:rPr>
      </w:pPr>
      <w:r w:rsidRPr="007204DE">
        <w:rPr>
          <w:b/>
          <w:sz w:val="24"/>
          <w:u w:val="single"/>
        </w:rPr>
        <w:t>Кримінальне право</w:t>
      </w:r>
    </w:p>
    <w:p w:rsid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b/>
          <w:sz w:val="24"/>
        </w:rPr>
        <w:t xml:space="preserve">Загальна частина. </w:t>
      </w:r>
      <w:r w:rsidRPr="007204DE">
        <w:rPr>
          <w:sz w:val="24"/>
        </w:rPr>
        <w:t xml:space="preserve">Поняття та ознаки кримінального правопорушення. Класифікація кримінальних правопорушень. </w:t>
      </w:r>
    </w:p>
    <w:p w:rsid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sz w:val="24"/>
        </w:rPr>
        <w:lastRenderedPageBreak/>
        <w:t>Поняття складу кримінального правопорушення. Елементи та ознаки складу кримінального правопорушення.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sz w:val="24"/>
        </w:rPr>
        <w:t xml:space="preserve"> Поняття, ознаки та форми співучасті у кримінальному правопорушенні. Необхідна оборона та умови її правомірності. Перевищення меж необхідної оборони. Крайня необхідність та її відмежування від необхідної оборони.</w:t>
      </w:r>
    </w:p>
    <w:p w:rsid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Поняття, ознаки та мета покарання. Система покарань за законодавством про кримінальну відповідальність України. </w:t>
      </w:r>
    </w:p>
    <w:p w:rsid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0B23FB">
        <w:rPr>
          <w:sz w:val="24"/>
          <w:lang w:val="uk-UA"/>
        </w:rPr>
        <w:t xml:space="preserve">Звільнення від відбування покарання з випробуванням. </w:t>
      </w:r>
      <w:r w:rsidRPr="00110386">
        <w:rPr>
          <w:sz w:val="24"/>
          <w:lang w:val="uk-UA"/>
        </w:rPr>
        <w:t xml:space="preserve">Звільнення від кримінальної відповідальності у зв’язку із закінченням строків давності. 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sz w:val="24"/>
        </w:rPr>
        <w:t>Поняття судимості та строки її погашення.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b/>
          <w:sz w:val="24"/>
        </w:rPr>
        <w:t>Особлива частина</w:t>
      </w:r>
      <w:r w:rsidRPr="007204DE">
        <w:rPr>
          <w:sz w:val="24"/>
        </w:rPr>
        <w:t>. Кримінально-правова характеристика державної зради. Кримінально-правова характеристика шпигунства. Кримінально-правова характеристика посягання на життя державного чи громадського діяча. Кримінально-правова характеристика диверсії.</w:t>
      </w:r>
    </w:p>
    <w:p w:rsidR="000B23FB" w:rsidRDefault="000B23FB" w:rsidP="000B23FB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 та види вбивства. </w:t>
      </w:r>
    </w:p>
    <w:p w:rsidR="000B23FB" w:rsidRDefault="000B23FB" w:rsidP="000B23FB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0B23FB">
        <w:rPr>
          <w:sz w:val="24"/>
          <w:lang w:val="uk-UA"/>
        </w:rPr>
        <w:t xml:space="preserve">Поняття та види </w:t>
      </w:r>
      <w:r>
        <w:rPr>
          <w:sz w:val="24"/>
          <w:lang w:val="uk-UA"/>
        </w:rPr>
        <w:t>кримінальних правопорушень</w:t>
      </w:r>
      <w:r w:rsidRPr="000B23FB">
        <w:rPr>
          <w:sz w:val="24"/>
          <w:lang w:val="uk-UA"/>
        </w:rPr>
        <w:t xml:space="preserve"> проти волі, честі та гідності особи. </w:t>
      </w:r>
    </w:p>
    <w:p w:rsidR="000B23FB" w:rsidRP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sz w:val="24"/>
        </w:rPr>
        <w:t>Кримінально-правова характерист</w:t>
      </w:r>
      <w:r w:rsidR="000B23FB">
        <w:rPr>
          <w:sz w:val="24"/>
        </w:rPr>
        <w:t xml:space="preserve">ика бандитизму. Поняття і види </w:t>
      </w:r>
      <w:r w:rsidR="000B23FB">
        <w:rPr>
          <w:sz w:val="24"/>
          <w:lang w:val="uk-UA"/>
        </w:rPr>
        <w:t>кримінальних правопорушень</w:t>
      </w:r>
      <w:r w:rsidRPr="007204DE">
        <w:rPr>
          <w:sz w:val="24"/>
        </w:rPr>
        <w:t xml:space="preserve"> проти власності. </w:t>
      </w:r>
      <w:r w:rsidR="000B23FB">
        <w:rPr>
          <w:sz w:val="24"/>
          <w:lang w:val="uk-UA"/>
        </w:rPr>
        <w:t xml:space="preserve"> </w:t>
      </w:r>
    </w:p>
    <w:p w:rsidR="000B23FB" w:rsidRPr="007204DE" w:rsidRDefault="000B23FB" w:rsidP="000B23FB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sz w:val="24"/>
        </w:rPr>
        <w:t>Кримінально-правова характеристика перешкоджання здійсненню виборчого права. Кримінально-правова характеристика порушення таємниці голосування. Кримінально-правова характеристика грубого порушення законодавства про працю. Кримінально-правова характеристика порушення вимог законодавства про охорону праці. Кримінально-правова характеристика легалізації (відмивання) доходів, одержаних злочинним шляхом.</w:t>
      </w:r>
    </w:p>
    <w:p w:rsidR="000B23FB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  <w:lang w:val="uk-UA"/>
        </w:rPr>
      </w:pPr>
      <w:r w:rsidRPr="007204DE">
        <w:rPr>
          <w:sz w:val="24"/>
        </w:rPr>
        <w:t xml:space="preserve">Кримінально-правова характеристика зловживання владою або службовим становищем. Кримінально-правова характеристика перевищення влади або службових повноважень. 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sz w:val="24"/>
        </w:rPr>
        <w:t>Кримінально-правова характеристика контрабанди. Кримінально-правова характеристика хуліганства. Кримінально-правова характеристика незаконного заволодіння транспортним засобом. Кримінально-правова характеристика незаконного виробництва, придбання, зберігання, перевезення, пересилання чи збуту наркотичних засобів, психотропних речовин або їх аналогів. Кримінально-правова характеристика службового підроблення. Кримінально-правова характеристика службової недбалості.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  <w:r w:rsidRPr="007204DE">
        <w:rPr>
          <w:sz w:val="24"/>
        </w:rPr>
        <w:t xml:space="preserve">Кримінально-правова характеристика посягання на життя судді, народного засідателя чи присяжного у зв’язку з їх діяльністю, пов’язаною із здійсненням правосуддя. Кримінально-правова характеристика самоправства. Кримінально-правова характеристика порушення правил безпеки руху або експлуатації транспорту особами, що керують транспортними засобами. Кримінально-правова характеристика постановлення суддею (суддями) завідомо неправдивого вироку, рішення, ухвали або постанови. 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jc w:val="center"/>
        <w:rPr>
          <w:b/>
          <w:sz w:val="24"/>
          <w:u w:val="single"/>
        </w:rPr>
      </w:pPr>
    </w:p>
    <w:p w:rsidR="003B0ABF" w:rsidRPr="007204DE" w:rsidRDefault="003B0ABF" w:rsidP="003B0ABF">
      <w:pPr>
        <w:shd w:val="clear" w:color="auto" w:fill="FFFFFF"/>
        <w:tabs>
          <w:tab w:val="left" w:pos="264"/>
        </w:tabs>
        <w:jc w:val="center"/>
        <w:rPr>
          <w:b/>
          <w:sz w:val="24"/>
          <w:u w:val="single"/>
        </w:rPr>
      </w:pPr>
      <w:r w:rsidRPr="007204DE">
        <w:rPr>
          <w:b/>
          <w:sz w:val="24"/>
          <w:u w:val="single"/>
        </w:rPr>
        <w:t>Кримінальний процес</w:t>
      </w:r>
    </w:p>
    <w:p w:rsidR="003B0ABF" w:rsidRPr="007204DE" w:rsidRDefault="003B0ABF" w:rsidP="003B0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 xml:space="preserve">Принцип усності і безпосередності. Незмінність складу суду при розгляді кримінальної справи. Принцип змагальності в кримінальному процесі. Принцип державної мови судочинства і його значення в кримінальному процесі. Принцип забезпечення підозрюваному, обвинуваченому, підсудному права на захист. Незалежність суддів при відправленні правосуддя і підкорення їх тільки закону. Дія кримінального процесуального закону в просторі, в часі, за колом осіб. Поняття стадії кримінального процесу. Система стадій, загальна характеристика кожної з них. </w:t>
      </w:r>
    </w:p>
    <w:p w:rsidR="003B0ABF" w:rsidRPr="007204DE" w:rsidRDefault="003B0ABF" w:rsidP="003B0ABF">
      <w:p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>Предмет доказування у кримінальному процесі. Процес доказування: збирання, перевірка, оцінка доказів. Підстави залучення експерта. Випадки обов'язкового залучення експерта. Права, обов'язки і відповідальність експерта.</w:t>
      </w:r>
    </w:p>
    <w:p w:rsidR="003B0ABF" w:rsidRPr="007204DE" w:rsidRDefault="003B0ABF" w:rsidP="003B0A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 xml:space="preserve">Обставини, які виключають можливість участі у справі суддів, прокурора, слідчого. Порядок їх відводу. Строки досудового розслідування і строки тримання підозрюваного під </w:t>
      </w:r>
      <w:r w:rsidRPr="007204DE">
        <w:rPr>
          <w:sz w:val="24"/>
        </w:rPr>
        <w:lastRenderedPageBreak/>
        <w:t>вартою. Порядок продовження цих строків.</w:t>
      </w:r>
    </w:p>
    <w:p w:rsidR="003B0ABF" w:rsidRPr="007204DE" w:rsidRDefault="003B0ABF" w:rsidP="003B0AB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 xml:space="preserve">Початок досудового розслідування. Слідчі (розшукові) дії. Підстави, умови і порядок зупинення досудового розслідування. Порядок відновлення досудового розслідування. Підстави і порядок об'єднання матеріалів розслідування в одне провадження. Виділення матеріалів в окреме провадження. Запобіжні заходи та інші заходи процесуального примусу, порядок їх застосування. Повідомлення особі про підозру. Процесуальні гарантії прав особи в кримінальному судочинстві. </w:t>
      </w:r>
    </w:p>
    <w:p w:rsidR="003B0ABF" w:rsidRPr="007204DE" w:rsidRDefault="003B0ABF" w:rsidP="003B0AB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>Судове слідство в суді першої інстанції. Судові дебати, їх значення і порядок. Структура і зміст обвинувальної промови прокурора і промови захисника. Останнє слово обвинуваченого і його значення. Структура, зміст і значення обвинувального акту. Співвідношення обвинувального акту і письмового повідомлення про підозру.</w:t>
      </w:r>
    </w:p>
    <w:p w:rsidR="003B0ABF" w:rsidRPr="007204DE" w:rsidRDefault="003B0ABF" w:rsidP="003B0AB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 xml:space="preserve">Речові докази, поняття, основні види. Вирішення питання про речові докази після закінчення кримінального провадження. </w:t>
      </w:r>
    </w:p>
    <w:p w:rsidR="003B0ABF" w:rsidRPr="007204DE" w:rsidRDefault="003B0ABF" w:rsidP="003B0AB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7204DE">
        <w:rPr>
          <w:sz w:val="24"/>
        </w:rPr>
        <w:t>Поняття та види вироків. Поняття і значення перегляду вироків і ухвал в апеляційному порядку, його відмінність від касаційного перегляду. Справи публічного, приватно-публічного і приватного обвинувачення. Повноваження керівника слідчого підрозділу. Цивільний позивач і цивільний відповідач, їх процесуальний статус. Поняття обвинуваченого, його процесуальний статус. Поняття потерпілого і його процесуальний статус. Процесуальні повноваження слідчого. Процесуальний статус прокурора. Загальна характеристика його повноважень у кримінальному процесі.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jc w:val="both"/>
        <w:rPr>
          <w:sz w:val="24"/>
        </w:rPr>
      </w:pPr>
    </w:p>
    <w:p w:rsidR="002937B5" w:rsidRPr="007204DE" w:rsidRDefault="002937B5" w:rsidP="002937B5">
      <w:pPr>
        <w:tabs>
          <w:tab w:val="num" w:pos="0"/>
          <w:tab w:val="left" w:pos="284"/>
        </w:tabs>
        <w:jc w:val="center"/>
        <w:rPr>
          <w:b/>
          <w:sz w:val="24"/>
          <w:u w:val="single"/>
        </w:rPr>
      </w:pPr>
      <w:r w:rsidRPr="007204DE">
        <w:rPr>
          <w:b/>
          <w:sz w:val="24"/>
          <w:u w:val="single"/>
        </w:rPr>
        <w:t>Цивільне право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Цивільне право в системі галузей права України. Предмет та метод цивільного права. Функц</w:t>
      </w:r>
      <w:r w:rsidR="007204DE" w:rsidRPr="007204DE">
        <w:rPr>
          <w:sz w:val="24"/>
        </w:rPr>
        <w:t>ії та принципи цивільного права</w:t>
      </w:r>
      <w:r w:rsidR="007204DE" w:rsidRPr="007204DE">
        <w:rPr>
          <w:sz w:val="24"/>
          <w:lang w:val="uk-UA"/>
        </w:rPr>
        <w:t xml:space="preserve">. </w:t>
      </w:r>
      <w:r w:rsidRPr="007204DE">
        <w:rPr>
          <w:sz w:val="24"/>
        </w:rPr>
        <w:t xml:space="preserve">Поняття і види джерел цивільного права. Поняття і склад цивільного законодавства.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Фізична особа як суб’єкт цивільного права. Цивільна право- та дієздатність фізичних осіб.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Випадки, умови і правові наслідки обмеження цивільної дієздатності фізичних осіб. Визнання фізичної особи недієздатною.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  <w:lang w:val="uk-UA"/>
        </w:rPr>
        <w:t>Порядок, умови і правові наслідки визнання фізичної особи безвісно відсутньою, оголошення фізичної особи померлою.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Поняття, ознаки, цивільна правоздатність юридичної особи. Види та організаційно-правова форма юридичних осіб.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>Способи створення юридичних осіб. Порядок створення юридичних осіб за законодавством України.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Публічно-правові утворення як суб`єкти цивільного права. Форми їх участі у цивільному обороті.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 xml:space="preserve">Поняття і види об’єктів цивільних правовідносин.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 xml:space="preserve">Поняття і види юридичних фактів у цивільному праві.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Поняття і види правочинів. Форма правочинів.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  <w:lang w:val="uk-UA"/>
        </w:rPr>
        <w:t xml:space="preserve">Умови дійсності правочинів. Недійсність правочинів.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>Цивільно-правова відповідальність як спосіб захисту цивільних прав. Форми та види цивільно-правової відповідальності.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 xml:space="preserve">Поняття і </w:t>
      </w:r>
      <w:r w:rsidRPr="007204DE">
        <w:rPr>
          <w:sz w:val="24"/>
        </w:rPr>
        <w:t xml:space="preserve">цивільно-правове значення строків та термінів. Види строків у цивільному праві, їх класифікація. Поняття і значення позовної давності. Види позовної давності й порядок обчислення.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Поняття, значення, зміст особистих немайнових прав фізичних осіб у цивільному праві. Система особистих немайнових прав фізичної особи.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 права власності в об`єктивному та суб`єктивному розумінні. Зміст права власності. Види та форми права власності. 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Право приватної власності фізичних та юридичних осіб.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Право державної та комунальної власності: поняття, суб`єкти, особливості виникнення, припинення, змісту. Підстави виникнення</w:t>
      </w:r>
      <w:r w:rsidR="007204DE" w:rsidRPr="007204DE">
        <w:rPr>
          <w:sz w:val="24"/>
        </w:rPr>
        <w:t xml:space="preserve"> та припинення права власності.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>Право спільної власності.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lastRenderedPageBreak/>
        <w:t>Захист права власності та інших речових прав.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Авторське право і суміжні права.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>Право промислової власності.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 та види зобов’язань. Підстави їх виникнення та припинення.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110386">
        <w:rPr>
          <w:sz w:val="24"/>
          <w:lang w:val="uk-UA"/>
        </w:rPr>
        <w:t xml:space="preserve">Суб’єкти зобов’язань. Зобов’язання з множинністю осіб. </w:t>
      </w:r>
      <w:r w:rsidRPr="007204DE">
        <w:rPr>
          <w:sz w:val="24"/>
        </w:rPr>
        <w:t>Зобов’язання за участю третіх осіб. Зміна осіб у зобов’язанні.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Способи забезпечення виконання зобов’язань.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 та види договорів у цивільному праві. Зміст договору. Поняття й основні ознаки недоговірних зобов’язань. Види недоговірних зобов’язань.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>Види і характеристика зобов`язань із односторонніх дій (правочинів).</w:t>
      </w:r>
      <w:r w:rsidR="007204DE" w:rsidRPr="007204DE">
        <w:rPr>
          <w:sz w:val="24"/>
          <w:lang w:val="uk-UA"/>
        </w:rPr>
        <w:t xml:space="preserve"> </w:t>
      </w:r>
    </w:p>
    <w:p w:rsidR="007204DE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  <w:lang w:val="uk-UA"/>
        </w:rPr>
        <w:t xml:space="preserve">Зобов’язання із відшкодування шкоди (деліктні зобов’язання). </w:t>
      </w:r>
    </w:p>
    <w:p w:rsidR="002937B5" w:rsidRPr="007204DE" w:rsidRDefault="002937B5" w:rsidP="007204DE">
      <w:pPr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 і значення, підстави спадкування. Загальні поняття спадкового права.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Спадкування за заповітом. Спадкування за законом. 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Прийняття спадщини. </w:t>
      </w:r>
    </w:p>
    <w:p w:rsidR="002937B5" w:rsidRPr="007204DE" w:rsidRDefault="002937B5" w:rsidP="002937B5">
      <w:pPr>
        <w:tabs>
          <w:tab w:val="num" w:pos="0"/>
          <w:tab w:val="left" w:pos="284"/>
        </w:tabs>
        <w:jc w:val="center"/>
        <w:rPr>
          <w:b/>
          <w:sz w:val="24"/>
          <w:u w:val="single"/>
        </w:rPr>
      </w:pPr>
    </w:p>
    <w:p w:rsidR="002937B5" w:rsidRPr="007204DE" w:rsidRDefault="002937B5" w:rsidP="002937B5">
      <w:pPr>
        <w:tabs>
          <w:tab w:val="num" w:pos="0"/>
          <w:tab w:val="left" w:pos="284"/>
        </w:tabs>
        <w:jc w:val="center"/>
        <w:rPr>
          <w:b/>
          <w:sz w:val="24"/>
          <w:u w:val="single"/>
        </w:rPr>
      </w:pPr>
    </w:p>
    <w:p w:rsidR="002937B5" w:rsidRPr="007204DE" w:rsidRDefault="002937B5" w:rsidP="002937B5">
      <w:pPr>
        <w:tabs>
          <w:tab w:val="num" w:pos="0"/>
          <w:tab w:val="left" w:pos="284"/>
        </w:tabs>
        <w:jc w:val="center"/>
        <w:rPr>
          <w:b/>
          <w:sz w:val="24"/>
          <w:u w:val="single"/>
        </w:rPr>
      </w:pPr>
      <w:r w:rsidRPr="007204DE">
        <w:rPr>
          <w:b/>
          <w:sz w:val="24"/>
          <w:u w:val="single"/>
        </w:rPr>
        <w:t xml:space="preserve">Цивільне процесуальне право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Джерела цивільного процесуального права.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 цивільного судочинства (процесу) і його завдання. Види цивільного судочинства. Стадії цивільного процесу.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Поняття, ознаки, елементи цивільних процесуальних правовідносин. Підстави їх виникнення, зміни та припинення. Суб’єкти цивільних процесуальних правовідносин та їх класифікація.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Суд як обов’язковий суб’єкт цивільних процесуальних правовідносин.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Учасники справи</w:t>
      </w:r>
      <w:r w:rsidRPr="007204DE">
        <w:rPr>
          <w:rStyle w:val="aff7"/>
          <w:sz w:val="24"/>
          <w:szCs w:val="24"/>
        </w:rPr>
        <w:t xml:space="preserve">: </w:t>
      </w:r>
      <w:r w:rsidRPr="007204DE">
        <w:rPr>
          <w:sz w:val="24"/>
        </w:rPr>
        <w:t xml:space="preserve">їх поняття, склад та правовий статус.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Інші учасники судового процесу: їх поняття, склад та правовий статус. Цивільна юрисдикція суду. Підсудність у цивільному процесі.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Сторони у цивільному процесі. Позивач. Відповідач.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Треті особи у цивільному процесі. Треті особи, які заявляють самостійні вимоги щодо предмету спору. Треті особи, які не заявляють самостійних вимог щодо предмету спору.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Цивільна процесуальна правосуб’єктність </w:t>
      </w:r>
      <w:r w:rsidRPr="007204DE">
        <w:rPr>
          <w:color w:val="000000"/>
          <w:sz w:val="24"/>
        </w:rPr>
        <w:t>органів та осіб, яким законом надано право звертатися до суду в інтересах інших осіб.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Представництво в цивільному процесі.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Секретар судового засідання. Судовий розпорядник. Помічник судді.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Свідок. Експерт. Спеціаліст. Перекладач.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Поняття, значення, види цивільних процесуальних строків. Службові строки. Обчислення цивільних процесуальних строків.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 і види витрат у цивільному процесі, їх значення. 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Судовий збір. </w:t>
      </w:r>
      <w:r w:rsidR="007204DE" w:rsidRPr="007204DE">
        <w:rPr>
          <w:sz w:val="24"/>
          <w:lang w:val="uk-UA"/>
        </w:rPr>
        <w:t xml:space="preserve"> </w:t>
      </w:r>
      <w:r w:rsidRPr="007204DE">
        <w:rPr>
          <w:sz w:val="24"/>
        </w:rPr>
        <w:t xml:space="preserve">Витрати, пов’язані з розглядом справи.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Заходи процесуального примусу.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 і мета доказування в цивільному процесі. Предмет доказування. Належність та допустимість доказів.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 xml:space="preserve">Поняття, види доказів у цивільній справі. Види засобів доказування. Показання свідків. Письмові докази. Речові і електронні докази. Експертиза та висновок експерта. Забезпечення доказів.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Поняття, елементи, види позову. Відзив. Заперечення. Зустрічна позовна заява.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Відкриття провадження як стадія цивільного процесу. Відмова у відкритті провадження. Повернення заяви. Залишення заяви без руху.</w:t>
      </w:r>
      <w:r w:rsidR="007204DE" w:rsidRPr="007204DE">
        <w:rPr>
          <w:sz w:val="24"/>
          <w:lang w:val="uk-UA"/>
        </w:rPr>
        <w:t xml:space="preserve"> 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Поняття і значення розгляду справи по суті. Судове засідання.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Ускладнення цивільного судочинства в стадії судового розгляду.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Рішення суду. Вимоги, яким повинно відповідати рішення суду. Зміст рішення. Законна сила рішення суду та її наслідки.</w:t>
      </w:r>
    </w:p>
    <w:p w:rsidR="007204DE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t>Апеляційне оскарження рішення суду першої інстанції. Право апеляційного оскарження. Суб’єкти права апеляційного оскарження. Апеляційна скарга.</w:t>
      </w:r>
    </w:p>
    <w:p w:rsidR="002937B5" w:rsidRPr="007204DE" w:rsidRDefault="002937B5" w:rsidP="007204DE">
      <w:pPr>
        <w:tabs>
          <w:tab w:val="left" w:pos="284"/>
          <w:tab w:val="num" w:pos="360"/>
          <w:tab w:val="left" w:pos="1276"/>
        </w:tabs>
        <w:ind w:right="309" w:firstLine="567"/>
        <w:jc w:val="both"/>
        <w:rPr>
          <w:sz w:val="24"/>
          <w:lang w:val="uk-UA"/>
        </w:rPr>
      </w:pPr>
      <w:r w:rsidRPr="007204DE">
        <w:rPr>
          <w:sz w:val="24"/>
        </w:rPr>
        <w:lastRenderedPageBreak/>
        <w:t xml:space="preserve">Касаційне оскарження судових рішень. Право касаційного оскарження та його строк. Підстави касаційного оскарження. Касаційна скарга. </w:t>
      </w:r>
    </w:p>
    <w:p w:rsidR="002937B5" w:rsidRPr="007204DE" w:rsidRDefault="002937B5" w:rsidP="003B0ABF">
      <w:pPr>
        <w:shd w:val="clear" w:color="auto" w:fill="FFFFFF"/>
        <w:tabs>
          <w:tab w:val="left" w:pos="264"/>
        </w:tabs>
        <w:ind w:left="3261"/>
        <w:rPr>
          <w:b/>
          <w:sz w:val="24"/>
          <w:lang w:val="uk-UA"/>
        </w:rPr>
      </w:pPr>
    </w:p>
    <w:p w:rsidR="003B0ABF" w:rsidRPr="007204DE" w:rsidRDefault="002937B5" w:rsidP="002937B5">
      <w:pPr>
        <w:pStyle w:val="aff5"/>
        <w:numPr>
          <w:ilvl w:val="0"/>
          <w:numId w:val="13"/>
        </w:numPr>
        <w:shd w:val="clear" w:color="auto" w:fill="FFFFFF"/>
        <w:tabs>
          <w:tab w:val="left" w:pos="264"/>
        </w:tabs>
        <w:rPr>
          <w:b/>
          <w:sz w:val="24"/>
          <w:szCs w:val="24"/>
        </w:rPr>
      </w:pPr>
      <w:r w:rsidRPr="007204DE">
        <w:rPr>
          <w:b/>
          <w:sz w:val="24"/>
          <w:szCs w:val="24"/>
        </w:rPr>
        <w:t>ЗРАЗОК ТЕСТОВИХ ПИТАНЬ</w:t>
      </w:r>
    </w:p>
    <w:p w:rsidR="003B0ABF" w:rsidRPr="007204DE" w:rsidRDefault="003B0ABF" w:rsidP="003B0ABF">
      <w:pPr>
        <w:shd w:val="clear" w:color="auto" w:fill="FFFFFF"/>
        <w:tabs>
          <w:tab w:val="left" w:pos="264"/>
        </w:tabs>
        <w:ind w:firstLine="720"/>
        <w:rPr>
          <w:b/>
          <w:sz w:val="24"/>
        </w:rPr>
      </w:pPr>
      <w:r w:rsidRPr="007204DE">
        <w:rPr>
          <w:b/>
          <w:sz w:val="24"/>
        </w:rPr>
        <w:t>…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jc w:val="both"/>
        <w:rPr>
          <w:b/>
          <w:iCs/>
          <w:sz w:val="24"/>
        </w:rPr>
      </w:pPr>
      <w:r w:rsidRPr="007204DE">
        <w:rPr>
          <w:b/>
          <w:bCs/>
          <w:iCs/>
          <w:sz w:val="24"/>
        </w:rPr>
        <w:t xml:space="preserve">44. </w:t>
      </w:r>
      <w:r w:rsidRPr="007204DE">
        <w:rPr>
          <w:b/>
          <w:iCs/>
          <w:sz w:val="24"/>
        </w:rPr>
        <w:t>Кримінальна відповідальність за ч. 1 ст. 286 КК України настає у разі, якщо порушення правил безпеки дорожнього руху або експлуатації транспорту особою, яка керує транспортним засобом, спричинило потерпілому: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jc w:val="both"/>
        <w:rPr>
          <w:iCs/>
          <w:sz w:val="24"/>
        </w:rPr>
      </w:pPr>
      <w:r w:rsidRPr="007204DE">
        <w:rPr>
          <w:iCs/>
          <w:sz w:val="24"/>
        </w:rPr>
        <w:t>А. легке тілесне ушкодження, що спричинило короткочасний розлад здоров’я;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jc w:val="both"/>
        <w:rPr>
          <w:iCs/>
          <w:sz w:val="24"/>
        </w:rPr>
      </w:pPr>
      <w:r w:rsidRPr="007204DE">
        <w:rPr>
          <w:iCs/>
          <w:sz w:val="24"/>
        </w:rPr>
        <w:t xml:space="preserve">Б. середньої тяжкості тілесне ушкодження; 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jc w:val="both"/>
        <w:rPr>
          <w:iCs/>
          <w:sz w:val="24"/>
        </w:rPr>
      </w:pPr>
      <w:r w:rsidRPr="007204DE">
        <w:rPr>
          <w:iCs/>
          <w:sz w:val="24"/>
        </w:rPr>
        <w:t>В. тяжке тілесне ушкодження;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jc w:val="both"/>
        <w:rPr>
          <w:iCs/>
          <w:sz w:val="24"/>
        </w:rPr>
      </w:pPr>
      <w:r w:rsidRPr="007204DE">
        <w:rPr>
          <w:iCs/>
          <w:sz w:val="24"/>
        </w:rPr>
        <w:t>Г. значну матеріальну шкоду.</w:t>
      </w:r>
    </w:p>
    <w:p w:rsidR="003B0ABF" w:rsidRPr="007204DE" w:rsidRDefault="003B0ABF" w:rsidP="003B0ABF">
      <w:pPr>
        <w:shd w:val="clear" w:color="auto" w:fill="FFFFFF"/>
        <w:tabs>
          <w:tab w:val="left" w:pos="426"/>
          <w:tab w:val="left" w:pos="648"/>
          <w:tab w:val="left" w:pos="720"/>
          <w:tab w:val="left" w:pos="8100"/>
        </w:tabs>
        <w:ind w:firstLine="709"/>
        <w:jc w:val="both"/>
        <w:rPr>
          <w:iCs/>
          <w:sz w:val="24"/>
        </w:rPr>
      </w:pPr>
      <w:r w:rsidRPr="007204DE">
        <w:rPr>
          <w:iCs/>
          <w:sz w:val="24"/>
        </w:rPr>
        <w:t>…</w:t>
      </w:r>
    </w:p>
    <w:p w:rsidR="003B0ABF" w:rsidRPr="00DD774D" w:rsidRDefault="003B0ABF" w:rsidP="003B0ABF">
      <w:pPr>
        <w:shd w:val="clear" w:color="auto" w:fill="FFFFFF"/>
        <w:tabs>
          <w:tab w:val="left" w:pos="264"/>
        </w:tabs>
        <w:ind w:firstLine="720"/>
        <w:jc w:val="both"/>
      </w:pPr>
    </w:p>
    <w:sectPr w:rsidR="003B0ABF" w:rsidRPr="00DD774D" w:rsidSect="003C17BA">
      <w:headerReference w:type="default" r:id="rId9"/>
      <w:footerReference w:type="even" r:id="rId10"/>
      <w:footerReference w:type="default" r:id="rId11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3E" w:rsidRDefault="009E123E">
      <w:r>
        <w:separator/>
      </w:r>
    </w:p>
  </w:endnote>
  <w:endnote w:type="continuationSeparator" w:id="0">
    <w:p w:rsidR="009E123E" w:rsidRDefault="009E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3E" w:rsidRDefault="005B0538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12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23E" w:rsidRDefault="009E123E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3E" w:rsidRDefault="009E123E" w:rsidP="0064649F">
    <w:pPr>
      <w:pStyle w:val="a3"/>
      <w:framePr w:wrap="around" w:vAnchor="text" w:hAnchor="margin" w:xAlign="right" w:y="1"/>
      <w:rPr>
        <w:rStyle w:val="a4"/>
      </w:rPr>
    </w:pPr>
  </w:p>
  <w:p w:rsidR="009E123E" w:rsidRDefault="009E123E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3E" w:rsidRDefault="009E123E">
      <w:r>
        <w:separator/>
      </w:r>
    </w:p>
  </w:footnote>
  <w:footnote w:type="continuationSeparator" w:id="0">
    <w:p w:rsidR="009E123E" w:rsidRDefault="009E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3E" w:rsidRDefault="005B0538">
    <w:pPr>
      <w:pStyle w:val="aa"/>
      <w:jc w:val="center"/>
    </w:pPr>
    <w:fldSimple w:instr=" PAGE   \* MERGEFORMAT ">
      <w:r w:rsidR="00E738CE">
        <w:rPr>
          <w:noProof/>
        </w:rPr>
        <w:t>3</w:t>
      </w:r>
    </w:fldSimple>
  </w:p>
  <w:p w:rsidR="009E123E" w:rsidRDefault="009E12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34"/>
    <w:multiLevelType w:val="hybridMultilevel"/>
    <w:tmpl w:val="87A6588C"/>
    <w:lvl w:ilvl="0" w:tplc="2156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43B3B"/>
    <w:multiLevelType w:val="hybridMultilevel"/>
    <w:tmpl w:val="8E969090"/>
    <w:lvl w:ilvl="0" w:tplc="15C8217C">
      <w:start w:val="1"/>
      <w:numFmt w:val="decimal"/>
      <w:lvlText w:val="%1."/>
      <w:lvlJc w:val="left"/>
      <w:pPr>
        <w:tabs>
          <w:tab w:val="num" w:pos="1157"/>
        </w:tabs>
        <w:ind w:left="1157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D2A3F"/>
    <w:multiLevelType w:val="hybridMultilevel"/>
    <w:tmpl w:val="3C725E10"/>
    <w:lvl w:ilvl="0" w:tplc="E2B27E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D222BAD"/>
    <w:multiLevelType w:val="hybridMultilevel"/>
    <w:tmpl w:val="C92883C0"/>
    <w:lvl w:ilvl="0" w:tplc="C0E22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2ED"/>
    <w:multiLevelType w:val="hybridMultilevel"/>
    <w:tmpl w:val="6BAC4428"/>
    <w:lvl w:ilvl="0" w:tplc="2828F4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CDB5DFB"/>
    <w:multiLevelType w:val="hybridMultilevel"/>
    <w:tmpl w:val="AF56F38A"/>
    <w:lvl w:ilvl="0" w:tplc="83747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307D"/>
    <w:multiLevelType w:val="hybridMultilevel"/>
    <w:tmpl w:val="A02C4AE6"/>
    <w:lvl w:ilvl="0" w:tplc="5B261C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9452AAD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3B87DFF"/>
    <w:multiLevelType w:val="hybridMultilevel"/>
    <w:tmpl w:val="74DC9C24"/>
    <w:lvl w:ilvl="0" w:tplc="E2B27E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7AA6D1F"/>
    <w:multiLevelType w:val="hybridMultilevel"/>
    <w:tmpl w:val="0D2E0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47FC9"/>
    <w:multiLevelType w:val="hybridMultilevel"/>
    <w:tmpl w:val="C3006166"/>
    <w:lvl w:ilvl="0" w:tplc="DC1807DC">
      <w:start w:val="6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B98284E"/>
    <w:multiLevelType w:val="hybridMultilevel"/>
    <w:tmpl w:val="347C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5608"/>
    <w:multiLevelType w:val="hybridMultilevel"/>
    <w:tmpl w:val="368E4534"/>
    <w:lvl w:ilvl="0" w:tplc="500654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34C6"/>
    <w:multiLevelType w:val="hybridMultilevel"/>
    <w:tmpl w:val="75DC104A"/>
    <w:lvl w:ilvl="0" w:tplc="15C8217C">
      <w:start w:val="1"/>
      <w:numFmt w:val="decimal"/>
      <w:lvlText w:val="%1."/>
      <w:lvlJc w:val="left"/>
      <w:pPr>
        <w:tabs>
          <w:tab w:val="num" w:pos="1157"/>
        </w:tabs>
        <w:ind w:left="1157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268E"/>
    <w:rsid w:val="00007D9C"/>
    <w:rsid w:val="000162D7"/>
    <w:rsid w:val="00017780"/>
    <w:rsid w:val="00017989"/>
    <w:rsid w:val="00020692"/>
    <w:rsid w:val="00021872"/>
    <w:rsid w:val="00021B94"/>
    <w:rsid w:val="0002714A"/>
    <w:rsid w:val="00027674"/>
    <w:rsid w:val="0003603F"/>
    <w:rsid w:val="000361AF"/>
    <w:rsid w:val="00041DAA"/>
    <w:rsid w:val="0004358A"/>
    <w:rsid w:val="000442E0"/>
    <w:rsid w:val="00045114"/>
    <w:rsid w:val="00050BCB"/>
    <w:rsid w:val="00054DB5"/>
    <w:rsid w:val="0005519B"/>
    <w:rsid w:val="000555B8"/>
    <w:rsid w:val="0005625E"/>
    <w:rsid w:val="00061244"/>
    <w:rsid w:val="00061F84"/>
    <w:rsid w:val="000631FD"/>
    <w:rsid w:val="00063652"/>
    <w:rsid w:val="00063E0C"/>
    <w:rsid w:val="0006704A"/>
    <w:rsid w:val="000673E2"/>
    <w:rsid w:val="0007155F"/>
    <w:rsid w:val="000731F5"/>
    <w:rsid w:val="000733D8"/>
    <w:rsid w:val="000751D3"/>
    <w:rsid w:val="00075791"/>
    <w:rsid w:val="00084B8B"/>
    <w:rsid w:val="00085B81"/>
    <w:rsid w:val="0008654C"/>
    <w:rsid w:val="000A49B4"/>
    <w:rsid w:val="000B03E2"/>
    <w:rsid w:val="000B061E"/>
    <w:rsid w:val="000B0D5C"/>
    <w:rsid w:val="000B23FB"/>
    <w:rsid w:val="000B429F"/>
    <w:rsid w:val="000B731F"/>
    <w:rsid w:val="000C24E6"/>
    <w:rsid w:val="000C2D6A"/>
    <w:rsid w:val="000D4B4A"/>
    <w:rsid w:val="000D6108"/>
    <w:rsid w:val="000D70A3"/>
    <w:rsid w:val="000D725A"/>
    <w:rsid w:val="000E146A"/>
    <w:rsid w:val="000E419D"/>
    <w:rsid w:val="000F2865"/>
    <w:rsid w:val="000F47E9"/>
    <w:rsid w:val="000F50E3"/>
    <w:rsid w:val="000F778D"/>
    <w:rsid w:val="0010199D"/>
    <w:rsid w:val="00103587"/>
    <w:rsid w:val="00103B0C"/>
    <w:rsid w:val="00106F10"/>
    <w:rsid w:val="00110386"/>
    <w:rsid w:val="0011111A"/>
    <w:rsid w:val="00113DA3"/>
    <w:rsid w:val="001220BF"/>
    <w:rsid w:val="0012299C"/>
    <w:rsid w:val="00132FC7"/>
    <w:rsid w:val="00134424"/>
    <w:rsid w:val="00137F94"/>
    <w:rsid w:val="001403E9"/>
    <w:rsid w:val="0014181E"/>
    <w:rsid w:val="00141A5B"/>
    <w:rsid w:val="00141C9F"/>
    <w:rsid w:val="001421B3"/>
    <w:rsid w:val="001434F6"/>
    <w:rsid w:val="00144D5A"/>
    <w:rsid w:val="00146564"/>
    <w:rsid w:val="001473EA"/>
    <w:rsid w:val="00152147"/>
    <w:rsid w:val="00152DCA"/>
    <w:rsid w:val="0015382E"/>
    <w:rsid w:val="00155140"/>
    <w:rsid w:val="00165364"/>
    <w:rsid w:val="00174B66"/>
    <w:rsid w:val="00175BE4"/>
    <w:rsid w:val="00177761"/>
    <w:rsid w:val="00182514"/>
    <w:rsid w:val="00183484"/>
    <w:rsid w:val="001905DD"/>
    <w:rsid w:val="00190A69"/>
    <w:rsid w:val="00192F00"/>
    <w:rsid w:val="001936A8"/>
    <w:rsid w:val="00194113"/>
    <w:rsid w:val="0019495A"/>
    <w:rsid w:val="00195962"/>
    <w:rsid w:val="001A3D60"/>
    <w:rsid w:val="001A670F"/>
    <w:rsid w:val="001A6A83"/>
    <w:rsid w:val="001B0990"/>
    <w:rsid w:val="001B1C06"/>
    <w:rsid w:val="001B4813"/>
    <w:rsid w:val="001B4EAD"/>
    <w:rsid w:val="001B52FA"/>
    <w:rsid w:val="001B7E42"/>
    <w:rsid w:val="001C1B76"/>
    <w:rsid w:val="001C234A"/>
    <w:rsid w:val="001C2832"/>
    <w:rsid w:val="001D4269"/>
    <w:rsid w:val="001D773F"/>
    <w:rsid w:val="001E4C71"/>
    <w:rsid w:val="001E6573"/>
    <w:rsid w:val="001F32FA"/>
    <w:rsid w:val="001F335F"/>
    <w:rsid w:val="001F3DF7"/>
    <w:rsid w:val="001F4D88"/>
    <w:rsid w:val="001F56FC"/>
    <w:rsid w:val="001F5DE2"/>
    <w:rsid w:val="001F61FF"/>
    <w:rsid w:val="0020383B"/>
    <w:rsid w:val="0020459E"/>
    <w:rsid w:val="0021019D"/>
    <w:rsid w:val="00211D80"/>
    <w:rsid w:val="00216A48"/>
    <w:rsid w:val="00216D2D"/>
    <w:rsid w:val="00217D2B"/>
    <w:rsid w:val="00222DF1"/>
    <w:rsid w:val="002236AE"/>
    <w:rsid w:val="00225EA9"/>
    <w:rsid w:val="00233BE5"/>
    <w:rsid w:val="00234FDC"/>
    <w:rsid w:val="002407D0"/>
    <w:rsid w:val="00241363"/>
    <w:rsid w:val="00243A65"/>
    <w:rsid w:val="002622F6"/>
    <w:rsid w:val="00263CD2"/>
    <w:rsid w:val="00266677"/>
    <w:rsid w:val="00274079"/>
    <w:rsid w:val="002749C7"/>
    <w:rsid w:val="00274DF8"/>
    <w:rsid w:val="00275A5A"/>
    <w:rsid w:val="002837C6"/>
    <w:rsid w:val="002838E8"/>
    <w:rsid w:val="00283AEC"/>
    <w:rsid w:val="00284308"/>
    <w:rsid w:val="002844AF"/>
    <w:rsid w:val="00287397"/>
    <w:rsid w:val="0028765A"/>
    <w:rsid w:val="002937B5"/>
    <w:rsid w:val="002A1232"/>
    <w:rsid w:val="002A1427"/>
    <w:rsid w:val="002A2747"/>
    <w:rsid w:val="002A28D0"/>
    <w:rsid w:val="002A3135"/>
    <w:rsid w:val="002A37F6"/>
    <w:rsid w:val="002A615F"/>
    <w:rsid w:val="002B2C98"/>
    <w:rsid w:val="002B356C"/>
    <w:rsid w:val="002B3E2A"/>
    <w:rsid w:val="002B4C27"/>
    <w:rsid w:val="002B6A2A"/>
    <w:rsid w:val="002B74AB"/>
    <w:rsid w:val="002C0AC6"/>
    <w:rsid w:val="002C0E22"/>
    <w:rsid w:val="002C265A"/>
    <w:rsid w:val="002C2F5C"/>
    <w:rsid w:val="002C5385"/>
    <w:rsid w:val="002C6830"/>
    <w:rsid w:val="002D1832"/>
    <w:rsid w:val="002D30C0"/>
    <w:rsid w:val="002D47AE"/>
    <w:rsid w:val="002D49A4"/>
    <w:rsid w:val="002E7346"/>
    <w:rsid w:val="002F7CBE"/>
    <w:rsid w:val="00300749"/>
    <w:rsid w:val="00300F0A"/>
    <w:rsid w:val="00301C99"/>
    <w:rsid w:val="00302407"/>
    <w:rsid w:val="00305361"/>
    <w:rsid w:val="00305B41"/>
    <w:rsid w:val="00306F04"/>
    <w:rsid w:val="00310BCA"/>
    <w:rsid w:val="0032346F"/>
    <w:rsid w:val="00323DC2"/>
    <w:rsid w:val="003307AF"/>
    <w:rsid w:val="00331CD4"/>
    <w:rsid w:val="003326A1"/>
    <w:rsid w:val="00341701"/>
    <w:rsid w:val="003431A2"/>
    <w:rsid w:val="003439AD"/>
    <w:rsid w:val="00345112"/>
    <w:rsid w:val="0034773F"/>
    <w:rsid w:val="003513A1"/>
    <w:rsid w:val="00351997"/>
    <w:rsid w:val="00355161"/>
    <w:rsid w:val="003563D3"/>
    <w:rsid w:val="00356659"/>
    <w:rsid w:val="00357667"/>
    <w:rsid w:val="0036059C"/>
    <w:rsid w:val="00361183"/>
    <w:rsid w:val="00362F33"/>
    <w:rsid w:val="00365320"/>
    <w:rsid w:val="00367ADD"/>
    <w:rsid w:val="003704ED"/>
    <w:rsid w:val="00370C87"/>
    <w:rsid w:val="00370CAB"/>
    <w:rsid w:val="0037294D"/>
    <w:rsid w:val="00372A89"/>
    <w:rsid w:val="00376D12"/>
    <w:rsid w:val="0037748A"/>
    <w:rsid w:val="0038130D"/>
    <w:rsid w:val="0038543A"/>
    <w:rsid w:val="00391746"/>
    <w:rsid w:val="00394D1F"/>
    <w:rsid w:val="00395397"/>
    <w:rsid w:val="00395D44"/>
    <w:rsid w:val="003A2943"/>
    <w:rsid w:val="003A39BD"/>
    <w:rsid w:val="003A7434"/>
    <w:rsid w:val="003B0717"/>
    <w:rsid w:val="003B0ABF"/>
    <w:rsid w:val="003B59FD"/>
    <w:rsid w:val="003C17BA"/>
    <w:rsid w:val="003C18B7"/>
    <w:rsid w:val="003C22CD"/>
    <w:rsid w:val="003C25A4"/>
    <w:rsid w:val="003C61EA"/>
    <w:rsid w:val="003D3047"/>
    <w:rsid w:val="003D38CF"/>
    <w:rsid w:val="003D3B48"/>
    <w:rsid w:val="003D44EB"/>
    <w:rsid w:val="003D45D6"/>
    <w:rsid w:val="003E0B6C"/>
    <w:rsid w:val="003E0CA8"/>
    <w:rsid w:val="003E4ECD"/>
    <w:rsid w:val="003F1CA5"/>
    <w:rsid w:val="003F3E6C"/>
    <w:rsid w:val="003F537B"/>
    <w:rsid w:val="0040068B"/>
    <w:rsid w:val="00404326"/>
    <w:rsid w:val="00413253"/>
    <w:rsid w:val="00414DA7"/>
    <w:rsid w:val="00420454"/>
    <w:rsid w:val="00425D94"/>
    <w:rsid w:val="00426CFA"/>
    <w:rsid w:val="00426E4A"/>
    <w:rsid w:val="0042762B"/>
    <w:rsid w:val="0043179E"/>
    <w:rsid w:val="004321F5"/>
    <w:rsid w:val="00444EE6"/>
    <w:rsid w:val="00445A51"/>
    <w:rsid w:val="004516A3"/>
    <w:rsid w:val="0045274B"/>
    <w:rsid w:val="004554F7"/>
    <w:rsid w:val="00456CA4"/>
    <w:rsid w:val="0047258F"/>
    <w:rsid w:val="00473842"/>
    <w:rsid w:val="004753C6"/>
    <w:rsid w:val="00476E67"/>
    <w:rsid w:val="004823CD"/>
    <w:rsid w:val="00493597"/>
    <w:rsid w:val="00496923"/>
    <w:rsid w:val="004A5F73"/>
    <w:rsid w:val="004A74ED"/>
    <w:rsid w:val="004B00FC"/>
    <w:rsid w:val="004B628A"/>
    <w:rsid w:val="004C2EA7"/>
    <w:rsid w:val="004C5843"/>
    <w:rsid w:val="004D4234"/>
    <w:rsid w:val="004D6BB2"/>
    <w:rsid w:val="004D6F25"/>
    <w:rsid w:val="004E14E4"/>
    <w:rsid w:val="004E2EF9"/>
    <w:rsid w:val="004E6561"/>
    <w:rsid w:val="004F386F"/>
    <w:rsid w:val="004F5221"/>
    <w:rsid w:val="004F5DCC"/>
    <w:rsid w:val="004F693B"/>
    <w:rsid w:val="00500575"/>
    <w:rsid w:val="005014C3"/>
    <w:rsid w:val="00505E82"/>
    <w:rsid w:val="00510D57"/>
    <w:rsid w:val="005155BC"/>
    <w:rsid w:val="0051697E"/>
    <w:rsid w:val="00517BC3"/>
    <w:rsid w:val="00524279"/>
    <w:rsid w:val="00524572"/>
    <w:rsid w:val="00533855"/>
    <w:rsid w:val="00534266"/>
    <w:rsid w:val="0054264E"/>
    <w:rsid w:val="0054312A"/>
    <w:rsid w:val="00544D6C"/>
    <w:rsid w:val="00546EAF"/>
    <w:rsid w:val="00550352"/>
    <w:rsid w:val="00552E42"/>
    <w:rsid w:val="00556D61"/>
    <w:rsid w:val="0055730A"/>
    <w:rsid w:val="00564567"/>
    <w:rsid w:val="00565E5A"/>
    <w:rsid w:val="005723CB"/>
    <w:rsid w:val="0057748B"/>
    <w:rsid w:val="00581866"/>
    <w:rsid w:val="005844C7"/>
    <w:rsid w:val="00585420"/>
    <w:rsid w:val="00586D0D"/>
    <w:rsid w:val="00593D4C"/>
    <w:rsid w:val="00593E3D"/>
    <w:rsid w:val="00595521"/>
    <w:rsid w:val="00595F86"/>
    <w:rsid w:val="00596C12"/>
    <w:rsid w:val="005A1CC2"/>
    <w:rsid w:val="005A30F8"/>
    <w:rsid w:val="005A3646"/>
    <w:rsid w:val="005A7984"/>
    <w:rsid w:val="005B0538"/>
    <w:rsid w:val="005B5B96"/>
    <w:rsid w:val="005C2705"/>
    <w:rsid w:val="005C6144"/>
    <w:rsid w:val="005C74E7"/>
    <w:rsid w:val="005C7EB3"/>
    <w:rsid w:val="005C7FF6"/>
    <w:rsid w:val="005E1AEA"/>
    <w:rsid w:val="005E352C"/>
    <w:rsid w:val="005F03D5"/>
    <w:rsid w:val="005F0AFB"/>
    <w:rsid w:val="005F0BC8"/>
    <w:rsid w:val="005F4B4D"/>
    <w:rsid w:val="0060220B"/>
    <w:rsid w:val="006109FB"/>
    <w:rsid w:val="00615F85"/>
    <w:rsid w:val="006209A9"/>
    <w:rsid w:val="00623E45"/>
    <w:rsid w:val="00624FF8"/>
    <w:rsid w:val="00631439"/>
    <w:rsid w:val="00633A91"/>
    <w:rsid w:val="00635D0E"/>
    <w:rsid w:val="006462E1"/>
    <w:rsid w:val="0064649F"/>
    <w:rsid w:val="00657A70"/>
    <w:rsid w:val="00661D52"/>
    <w:rsid w:val="00662699"/>
    <w:rsid w:val="00662B48"/>
    <w:rsid w:val="0066645A"/>
    <w:rsid w:val="00667699"/>
    <w:rsid w:val="00670CCE"/>
    <w:rsid w:val="006718A3"/>
    <w:rsid w:val="00676299"/>
    <w:rsid w:val="00681C66"/>
    <w:rsid w:val="006861EF"/>
    <w:rsid w:val="00687A0F"/>
    <w:rsid w:val="00690786"/>
    <w:rsid w:val="00691FE8"/>
    <w:rsid w:val="00692161"/>
    <w:rsid w:val="006926FF"/>
    <w:rsid w:val="006A1074"/>
    <w:rsid w:val="006A61DE"/>
    <w:rsid w:val="006B0A1F"/>
    <w:rsid w:val="006B0AA6"/>
    <w:rsid w:val="006B3F80"/>
    <w:rsid w:val="006B5B02"/>
    <w:rsid w:val="006B6E76"/>
    <w:rsid w:val="006C0371"/>
    <w:rsid w:val="006C1CFD"/>
    <w:rsid w:val="006C666E"/>
    <w:rsid w:val="006C67A7"/>
    <w:rsid w:val="006C6992"/>
    <w:rsid w:val="006D0BD6"/>
    <w:rsid w:val="006D3E06"/>
    <w:rsid w:val="006D5E2A"/>
    <w:rsid w:val="006E01D0"/>
    <w:rsid w:val="006E124A"/>
    <w:rsid w:val="006E7320"/>
    <w:rsid w:val="006F1A0D"/>
    <w:rsid w:val="006F558C"/>
    <w:rsid w:val="006F565D"/>
    <w:rsid w:val="006F74CF"/>
    <w:rsid w:val="006F76CD"/>
    <w:rsid w:val="00701FEB"/>
    <w:rsid w:val="00711EFC"/>
    <w:rsid w:val="007204DE"/>
    <w:rsid w:val="00720990"/>
    <w:rsid w:val="007211E9"/>
    <w:rsid w:val="0072152A"/>
    <w:rsid w:val="00721902"/>
    <w:rsid w:val="007220D8"/>
    <w:rsid w:val="00722122"/>
    <w:rsid w:val="00723CD5"/>
    <w:rsid w:val="0073248A"/>
    <w:rsid w:val="007324A9"/>
    <w:rsid w:val="00752119"/>
    <w:rsid w:val="00753381"/>
    <w:rsid w:val="0075622F"/>
    <w:rsid w:val="007604CB"/>
    <w:rsid w:val="00760FD8"/>
    <w:rsid w:val="00763F5B"/>
    <w:rsid w:val="007748E1"/>
    <w:rsid w:val="00790773"/>
    <w:rsid w:val="00793888"/>
    <w:rsid w:val="007938AA"/>
    <w:rsid w:val="007A04A5"/>
    <w:rsid w:val="007A7E7F"/>
    <w:rsid w:val="007B0333"/>
    <w:rsid w:val="007B3484"/>
    <w:rsid w:val="007B584E"/>
    <w:rsid w:val="007C5C9C"/>
    <w:rsid w:val="007C6518"/>
    <w:rsid w:val="007D221E"/>
    <w:rsid w:val="007D2DA7"/>
    <w:rsid w:val="007D71FC"/>
    <w:rsid w:val="007E2B20"/>
    <w:rsid w:val="007E7180"/>
    <w:rsid w:val="007E729D"/>
    <w:rsid w:val="007F1369"/>
    <w:rsid w:val="007F1EC6"/>
    <w:rsid w:val="007F4B90"/>
    <w:rsid w:val="007F79C3"/>
    <w:rsid w:val="00800C36"/>
    <w:rsid w:val="008065D9"/>
    <w:rsid w:val="0082002B"/>
    <w:rsid w:val="008201C5"/>
    <w:rsid w:val="00824CDB"/>
    <w:rsid w:val="00827DEE"/>
    <w:rsid w:val="00830FCA"/>
    <w:rsid w:val="008349D4"/>
    <w:rsid w:val="0083617E"/>
    <w:rsid w:val="008416AB"/>
    <w:rsid w:val="00842C4D"/>
    <w:rsid w:val="008455E8"/>
    <w:rsid w:val="008456A1"/>
    <w:rsid w:val="008557CB"/>
    <w:rsid w:val="008649EB"/>
    <w:rsid w:val="00866B7A"/>
    <w:rsid w:val="00867598"/>
    <w:rsid w:val="008712B1"/>
    <w:rsid w:val="008715AD"/>
    <w:rsid w:val="00871A15"/>
    <w:rsid w:val="00876089"/>
    <w:rsid w:val="00876C42"/>
    <w:rsid w:val="00882022"/>
    <w:rsid w:val="00883755"/>
    <w:rsid w:val="00885CB5"/>
    <w:rsid w:val="0089073F"/>
    <w:rsid w:val="00891587"/>
    <w:rsid w:val="00896179"/>
    <w:rsid w:val="00897C59"/>
    <w:rsid w:val="008A3530"/>
    <w:rsid w:val="008A5B1B"/>
    <w:rsid w:val="008A65B4"/>
    <w:rsid w:val="008B0085"/>
    <w:rsid w:val="008B405D"/>
    <w:rsid w:val="008C3A69"/>
    <w:rsid w:val="008C3FFB"/>
    <w:rsid w:val="008C7C27"/>
    <w:rsid w:val="008D23C1"/>
    <w:rsid w:val="008D3AC5"/>
    <w:rsid w:val="008D57A4"/>
    <w:rsid w:val="008D6051"/>
    <w:rsid w:val="008D7367"/>
    <w:rsid w:val="009078DA"/>
    <w:rsid w:val="00910929"/>
    <w:rsid w:val="00916B60"/>
    <w:rsid w:val="00920F66"/>
    <w:rsid w:val="00923F7F"/>
    <w:rsid w:val="00925D3B"/>
    <w:rsid w:val="00925DCC"/>
    <w:rsid w:val="00926560"/>
    <w:rsid w:val="00931407"/>
    <w:rsid w:val="00933222"/>
    <w:rsid w:val="00933F06"/>
    <w:rsid w:val="00937EC4"/>
    <w:rsid w:val="0094058E"/>
    <w:rsid w:val="00943C2B"/>
    <w:rsid w:val="00943D85"/>
    <w:rsid w:val="009503DE"/>
    <w:rsid w:val="009505FE"/>
    <w:rsid w:val="009544A0"/>
    <w:rsid w:val="00955778"/>
    <w:rsid w:val="00955A0E"/>
    <w:rsid w:val="00961560"/>
    <w:rsid w:val="00962870"/>
    <w:rsid w:val="00964C5F"/>
    <w:rsid w:val="00971B46"/>
    <w:rsid w:val="00984910"/>
    <w:rsid w:val="00985647"/>
    <w:rsid w:val="00986232"/>
    <w:rsid w:val="00992294"/>
    <w:rsid w:val="00992CD9"/>
    <w:rsid w:val="0099498D"/>
    <w:rsid w:val="00994ABB"/>
    <w:rsid w:val="00995747"/>
    <w:rsid w:val="009B309D"/>
    <w:rsid w:val="009B3BA6"/>
    <w:rsid w:val="009B7651"/>
    <w:rsid w:val="009C49EF"/>
    <w:rsid w:val="009C4C06"/>
    <w:rsid w:val="009C6D3D"/>
    <w:rsid w:val="009D0514"/>
    <w:rsid w:val="009D0EFD"/>
    <w:rsid w:val="009D5967"/>
    <w:rsid w:val="009D645E"/>
    <w:rsid w:val="009D76BC"/>
    <w:rsid w:val="009E04AC"/>
    <w:rsid w:val="009E123E"/>
    <w:rsid w:val="009E1692"/>
    <w:rsid w:val="009E77D1"/>
    <w:rsid w:val="009F06C3"/>
    <w:rsid w:val="009F64FD"/>
    <w:rsid w:val="00A02E2C"/>
    <w:rsid w:val="00A0716E"/>
    <w:rsid w:val="00A13B4F"/>
    <w:rsid w:val="00A15C3D"/>
    <w:rsid w:val="00A15DDE"/>
    <w:rsid w:val="00A17464"/>
    <w:rsid w:val="00A234D2"/>
    <w:rsid w:val="00A24616"/>
    <w:rsid w:val="00A2606E"/>
    <w:rsid w:val="00A26E94"/>
    <w:rsid w:val="00A270A5"/>
    <w:rsid w:val="00A31E80"/>
    <w:rsid w:val="00A3372C"/>
    <w:rsid w:val="00A339F6"/>
    <w:rsid w:val="00A3795C"/>
    <w:rsid w:val="00A42290"/>
    <w:rsid w:val="00A42DD0"/>
    <w:rsid w:val="00A43830"/>
    <w:rsid w:val="00A46178"/>
    <w:rsid w:val="00A46CFB"/>
    <w:rsid w:val="00A53246"/>
    <w:rsid w:val="00A539A0"/>
    <w:rsid w:val="00A54823"/>
    <w:rsid w:val="00A56823"/>
    <w:rsid w:val="00A5792A"/>
    <w:rsid w:val="00A6115D"/>
    <w:rsid w:val="00A6128E"/>
    <w:rsid w:val="00A636A1"/>
    <w:rsid w:val="00A754C7"/>
    <w:rsid w:val="00A75AA1"/>
    <w:rsid w:val="00A76DB6"/>
    <w:rsid w:val="00A80594"/>
    <w:rsid w:val="00A841DD"/>
    <w:rsid w:val="00A84586"/>
    <w:rsid w:val="00A85116"/>
    <w:rsid w:val="00A86AFD"/>
    <w:rsid w:val="00A90740"/>
    <w:rsid w:val="00A958B5"/>
    <w:rsid w:val="00A9630F"/>
    <w:rsid w:val="00AA04EC"/>
    <w:rsid w:val="00AA0812"/>
    <w:rsid w:val="00AA69A6"/>
    <w:rsid w:val="00AB12FA"/>
    <w:rsid w:val="00AB15D1"/>
    <w:rsid w:val="00AB4565"/>
    <w:rsid w:val="00AB4C0A"/>
    <w:rsid w:val="00AC32F9"/>
    <w:rsid w:val="00AC3437"/>
    <w:rsid w:val="00AC4676"/>
    <w:rsid w:val="00AC5BC2"/>
    <w:rsid w:val="00AC651D"/>
    <w:rsid w:val="00AC76C6"/>
    <w:rsid w:val="00AD16ED"/>
    <w:rsid w:val="00AD4AB2"/>
    <w:rsid w:val="00AD6287"/>
    <w:rsid w:val="00AD62DF"/>
    <w:rsid w:val="00AD691B"/>
    <w:rsid w:val="00AE4216"/>
    <w:rsid w:val="00AE4E25"/>
    <w:rsid w:val="00AE56A6"/>
    <w:rsid w:val="00AF1974"/>
    <w:rsid w:val="00AF2A9B"/>
    <w:rsid w:val="00AF3547"/>
    <w:rsid w:val="00AF3FDD"/>
    <w:rsid w:val="00AF4726"/>
    <w:rsid w:val="00AF53C4"/>
    <w:rsid w:val="00B00425"/>
    <w:rsid w:val="00B07533"/>
    <w:rsid w:val="00B16998"/>
    <w:rsid w:val="00B17201"/>
    <w:rsid w:val="00B20AC1"/>
    <w:rsid w:val="00B24F80"/>
    <w:rsid w:val="00B2506A"/>
    <w:rsid w:val="00B261DA"/>
    <w:rsid w:val="00B271A2"/>
    <w:rsid w:val="00B355A2"/>
    <w:rsid w:val="00B403CA"/>
    <w:rsid w:val="00B41B06"/>
    <w:rsid w:val="00B52F8D"/>
    <w:rsid w:val="00B5471C"/>
    <w:rsid w:val="00B618AF"/>
    <w:rsid w:val="00B64C98"/>
    <w:rsid w:val="00B65441"/>
    <w:rsid w:val="00B658B2"/>
    <w:rsid w:val="00B67FD2"/>
    <w:rsid w:val="00B723DE"/>
    <w:rsid w:val="00B74BBD"/>
    <w:rsid w:val="00B77AAB"/>
    <w:rsid w:val="00B807C7"/>
    <w:rsid w:val="00B8133D"/>
    <w:rsid w:val="00B85058"/>
    <w:rsid w:val="00B9260F"/>
    <w:rsid w:val="00BA14CE"/>
    <w:rsid w:val="00BA22AD"/>
    <w:rsid w:val="00BA35DC"/>
    <w:rsid w:val="00BA4665"/>
    <w:rsid w:val="00BA6DEF"/>
    <w:rsid w:val="00BB01AB"/>
    <w:rsid w:val="00BB0E3E"/>
    <w:rsid w:val="00BB1B24"/>
    <w:rsid w:val="00BB21CC"/>
    <w:rsid w:val="00BB275E"/>
    <w:rsid w:val="00BB2CB3"/>
    <w:rsid w:val="00BB6058"/>
    <w:rsid w:val="00BB6692"/>
    <w:rsid w:val="00BB6D97"/>
    <w:rsid w:val="00BC0E65"/>
    <w:rsid w:val="00BC367C"/>
    <w:rsid w:val="00BC53DD"/>
    <w:rsid w:val="00BC68B6"/>
    <w:rsid w:val="00BC6F2D"/>
    <w:rsid w:val="00BD2A48"/>
    <w:rsid w:val="00BE0039"/>
    <w:rsid w:val="00BE1F9C"/>
    <w:rsid w:val="00BE75BA"/>
    <w:rsid w:val="00BF0B99"/>
    <w:rsid w:val="00BF39DB"/>
    <w:rsid w:val="00C05976"/>
    <w:rsid w:val="00C07203"/>
    <w:rsid w:val="00C177B1"/>
    <w:rsid w:val="00C21CB4"/>
    <w:rsid w:val="00C24CA1"/>
    <w:rsid w:val="00C35959"/>
    <w:rsid w:val="00C476C9"/>
    <w:rsid w:val="00C509A8"/>
    <w:rsid w:val="00C529E3"/>
    <w:rsid w:val="00C5410B"/>
    <w:rsid w:val="00C558C9"/>
    <w:rsid w:val="00C56FC0"/>
    <w:rsid w:val="00C6156E"/>
    <w:rsid w:val="00C63729"/>
    <w:rsid w:val="00C7232A"/>
    <w:rsid w:val="00C723C7"/>
    <w:rsid w:val="00C7494F"/>
    <w:rsid w:val="00C82527"/>
    <w:rsid w:val="00C82855"/>
    <w:rsid w:val="00C85D40"/>
    <w:rsid w:val="00C86458"/>
    <w:rsid w:val="00C9314F"/>
    <w:rsid w:val="00CA2BFF"/>
    <w:rsid w:val="00CA4829"/>
    <w:rsid w:val="00CA7E1C"/>
    <w:rsid w:val="00CB32F8"/>
    <w:rsid w:val="00CB6960"/>
    <w:rsid w:val="00CB7B72"/>
    <w:rsid w:val="00CC04CE"/>
    <w:rsid w:val="00CC0F12"/>
    <w:rsid w:val="00CC1218"/>
    <w:rsid w:val="00CC1463"/>
    <w:rsid w:val="00CC1D24"/>
    <w:rsid w:val="00CC20DE"/>
    <w:rsid w:val="00CC3F29"/>
    <w:rsid w:val="00CC4809"/>
    <w:rsid w:val="00CC7E9A"/>
    <w:rsid w:val="00CD0B8D"/>
    <w:rsid w:val="00CD1405"/>
    <w:rsid w:val="00CD2452"/>
    <w:rsid w:val="00CF0437"/>
    <w:rsid w:val="00CF5D3B"/>
    <w:rsid w:val="00CF6140"/>
    <w:rsid w:val="00D02879"/>
    <w:rsid w:val="00D06AF3"/>
    <w:rsid w:val="00D1091D"/>
    <w:rsid w:val="00D2644B"/>
    <w:rsid w:val="00D26BC6"/>
    <w:rsid w:val="00D32623"/>
    <w:rsid w:val="00D3393B"/>
    <w:rsid w:val="00D363D3"/>
    <w:rsid w:val="00D444F2"/>
    <w:rsid w:val="00D44DA6"/>
    <w:rsid w:val="00D45C61"/>
    <w:rsid w:val="00D45D84"/>
    <w:rsid w:val="00D51F63"/>
    <w:rsid w:val="00D53D97"/>
    <w:rsid w:val="00D56425"/>
    <w:rsid w:val="00D605AE"/>
    <w:rsid w:val="00D645C3"/>
    <w:rsid w:val="00D646E5"/>
    <w:rsid w:val="00D65451"/>
    <w:rsid w:val="00D701E0"/>
    <w:rsid w:val="00D72EEA"/>
    <w:rsid w:val="00D762DF"/>
    <w:rsid w:val="00D81595"/>
    <w:rsid w:val="00D863F4"/>
    <w:rsid w:val="00D8652B"/>
    <w:rsid w:val="00D92DE7"/>
    <w:rsid w:val="00DA1291"/>
    <w:rsid w:val="00DA1902"/>
    <w:rsid w:val="00DA5092"/>
    <w:rsid w:val="00DA6B27"/>
    <w:rsid w:val="00DB0FA7"/>
    <w:rsid w:val="00DB6AAE"/>
    <w:rsid w:val="00DC3CAA"/>
    <w:rsid w:val="00DC68F3"/>
    <w:rsid w:val="00DC7AD1"/>
    <w:rsid w:val="00DD1910"/>
    <w:rsid w:val="00DD3841"/>
    <w:rsid w:val="00DD441C"/>
    <w:rsid w:val="00DD4DE3"/>
    <w:rsid w:val="00DD653C"/>
    <w:rsid w:val="00DE1A61"/>
    <w:rsid w:val="00DE1AB3"/>
    <w:rsid w:val="00DF0302"/>
    <w:rsid w:val="00DF23D2"/>
    <w:rsid w:val="00DF4E54"/>
    <w:rsid w:val="00DF72F6"/>
    <w:rsid w:val="00E006D1"/>
    <w:rsid w:val="00E04767"/>
    <w:rsid w:val="00E132AF"/>
    <w:rsid w:val="00E14870"/>
    <w:rsid w:val="00E148A6"/>
    <w:rsid w:val="00E1723B"/>
    <w:rsid w:val="00E22EBC"/>
    <w:rsid w:val="00E2559E"/>
    <w:rsid w:val="00E30707"/>
    <w:rsid w:val="00E36C51"/>
    <w:rsid w:val="00E40746"/>
    <w:rsid w:val="00E408AF"/>
    <w:rsid w:val="00E431DF"/>
    <w:rsid w:val="00E47362"/>
    <w:rsid w:val="00E510B6"/>
    <w:rsid w:val="00E51E3F"/>
    <w:rsid w:val="00E54E0D"/>
    <w:rsid w:val="00E57023"/>
    <w:rsid w:val="00E610DF"/>
    <w:rsid w:val="00E62548"/>
    <w:rsid w:val="00E63C19"/>
    <w:rsid w:val="00E63C98"/>
    <w:rsid w:val="00E70F8D"/>
    <w:rsid w:val="00E7168E"/>
    <w:rsid w:val="00E73729"/>
    <w:rsid w:val="00E738CE"/>
    <w:rsid w:val="00E73D63"/>
    <w:rsid w:val="00E74D92"/>
    <w:rsid w:val="00E751DE"/>
    <w:rsid w:val="00E76119"/>
    <w:rsid w:val="00E8396D"/>
    <w:rsid w:val="00E86616"/>
    <w:rsid w:val="00E91C68"/>
    <w:rsid w:val="00E92E3B"/>
    <w:rsid w:val="00E932B3"/>
    <w:rsid w:val="00E940E9"/>
    <w:rsid w:val="00E96D68"/>
    <w:rsid w:val="00EA0428"/>
    <w:rsid w:val="00EA2E54"/>
    <w:rsid w:val="00EA65EA"/>
    <w:rsid w:val="00EA7361"/>
    <w:rsid w:val="00EA75B0"/>
    <w:rsid w:val="00EB0E2D"/>
    <w:rsid w:val="00EB6FD6"/>
    <w:rsid w:val="00EC68FA"/>
    <w:rsid w:val="00EC748F"/>
    <w:rsid w:val="00ED2692"/>
    <w:rsid w:val="00ED36EB"/>
    <w:rsid w:val="00ED6699"/>
    <w:rsid w:val="00ED730D"/>
    <w:rsid w:val="00EE0A29"/>
    <w:rsid w:val="00EE0FEF"/>
    <w:rsid w:val="00EE6D77"/>
    <w:rsid w:val="00EE791E"/>
    <w:rsid w:val="00EF27B3"/>
    <w:rsid w:val="00EF5B82"/>
    <w:rsid w:val="00F0072D"/>
    <w:rsid w:val="00F02033"/>
    <w:rsid w:val="00F02ADF"/>
    <w:rsid w:val="00F0350F"/>
    <w:rsid w:val="00F03584"/>
    <w:rsid w:val="00F10783"/>
    <w:rsid w:val="00F118E3"/>
    <w:rsid w:val="00F16899"/>
    <w:rsid w:val="00F31BE3"/>
    <w:rsid w:val="00F324D5"/>
    <w:rsid w:val="00F33A07"/>
    <w:rsid w:val="00F36380"/>
    <w:rsid w:val="00F50FCD"/>
    <w:rsid w:val="00F528B4"/>
    <w:rsid w:val="00F571C9"/>
    <w:rsid w:val="00F61969"/>
    <w:rsid w:val="00F64DC7"/>
    <w:rsid w:val="00F6688D"/>
    <w:rsid w:val="00F679D3"/>
    <w:rsid w:val="00F706EE"/>
    <w:rsid w:val="00F73B20"/>
    <w:rsid w:val="00F74879"/>
    <w:rsid w:val="00F8109C"/>
    <w:rsid w:val="00F85F60"/>
    <w:rsid w:val="00F87AE1"/>
    <w:rsid w:val="00FA119B"/>
    <w:rsid w:val="00FA11E4"/>
    <w:rsid w:val="00FA4981"/>
    <w:rsid w:val="00FB14E2"/>
    <w:rsid w:val="00FB2B78"/>
    <w:rsid w:val="00FB2F11"/>
    <w:rsid w:val="00FB486A"/>
    <w:rsid w:val="00FB5907"/>
    <w:rsid w:val="00FB7820"/>
    <w:rsid w:val="00FC2CEC"/>
    <w:rsid w:val="00FC3AFA"/>
    <w:rsid w:val="00FD02AC"/>
    <w:rsid w:val="00FD61F5"/>
    <w:rsid w:val="00FD7508"/>
    <w:rsid w:val="00FE1A3D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84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D86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844C7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300F0A"/>
    <w:pPr>
      <w:keepNext/>
      <w:ind w:firstLine="851"/>
      <w:jc w:val="both"/>
      <w:outlineLvl w:val="8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2">
    <w:name w:val="Body Text 3"/>
    <w:basedOn w:val="a"/>
    <w:link w:val="33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і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link w:val="ad"/>
    <w:rsid w:val="005844C7"/>
    <w:pPr>
      <w:spacing w:after="120"/>
      <w:ind w:left="283"/>
    </w:pPr>
  </w:style>
  <w:style w:type="paragraph" w:styleId="ae">
    <w:name w:val="caption"/>
    <w:basedOn w:val="a"/>
    <w:next w:val="a"/>
    <w:qFormat/>
    <w:rsid w:val="00FC3AFA"/>
    <w:pPr>
      <w:jc w:val="center"/>
    </w:pPr>
    <w:rPr>
      <w:sz w:val="32"/>
      <w:szCs w:val="20"/>
      <w:lang w:val="uk-UA"/>
    </w:rPr>
  </w:style>
  <w:style w:type="character" w:customStyle="1" w:styleId="dcom1">
    <w:name w:val="d_com1"/>
    <w:rsid w:val="00263CD2"/>
    <w:rPr>
      <w:i/>
      <w:iCs/>
      <w:color w:val="6F0000"/>
    </w:rPr>
  </w:style>
  <w:style w:type="paragraph" w:customStyle="1" w:styleId="10">
    <w:name w:val="Основной текст1"/>
    <w:basedOn w:val="a"/>
    <w:rsid w:val="00021B94"/>
    <w:pPr>
      <w:jc w:val="center"/>
    </w:pPr>
    <w:rPr>
      <w:b/>
      <w:sz w:val="24"/>
      <w:szCs w:val="20"/>
    </w:rPr>
  </w:style>
  <w:style w:type="paragraph" w:styleId="af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 Знак,Знак,Текст сноски Знак1,Текст сноски Знак Знак1,Текст сноски Знак Знак Знак Знак Знак Знак Знак1 Зн"/>
    <w:basedOn w:val="a"/>
    <w:link w:val="af0"/>
    <w:uiPriority w:val="99"/>
    <w:rsid w:val="00AF53C4"/>
    <w:rPr>
      <w:sz w:val="20"/>
      <w:szCs w:val="20"/>
    </w:rPr>
  </w:style>
  <w:style w:type="character" w:styleId="af1">
    <w:name w:val="footnote reference"/>
    <w:semiHidden/>
    <w:rsid w:val="00AF53C4"/>
    <w:rPr>
      <w:vertAlign w:val="superscript"/>
    </w:rPr>
  </w:style>
  <w:style w:type="paragraph" w:styleId="21">
    <w:name w:val="Body Text 2"/>
    <w:basedOn w:val="a"/>
    <w:rsid w:val="007220D8"/>
    <w:pPr>
      <w:spacing w:after="120" w:line="480" w:lineRule="auto"/>
    </w:pPr>
  </w:style>
  <w:style w:type="paragraph" w:customStyle="1" w:styleId="210">
    <w:name w:val="Основной текст 21"/>
    <w:basedOn w:val="a"/>
    <w:rsid w:val="00C9314F"/>
    <w:pPr>
      <w:ind w:firstLine="720"/>
      <w:jc w:val="center"/>
    </w:pPr>
    <w:rPr>
      <w:sz w:val="24"/>
      <w:szCs w:val="20"/>
      <w:lang w:val="uk-UA"/>
    </w:rPr>
  </w:style>
  <w:style w:type="paragraph" w:customStyle="1" w:styleId="af2">
    <w:name w:val="Знак Знак Знак Знак"/>
    <w:basedOn w:val="a"/>
    <w:rsid w:val="009D645E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D8652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4E2EF9"/>
    <w:rPr>
      <w:rFonts w:ascii="Verdana" w:hAnsi="Verdana"/>
      <w:sz w:val="20"/>
      <w:szCs w:val="20"/>
      <w:lang w:val="en-US" w:eastAsia="en-US"/>
    </w:rPr>
  </w:style>
  <w:style w:type="character" w:customStyle="1" w:styleId="unknown1">
    <w:name w:val="unknown1"/>
    <w:rsid w:val="00300F0A"/>
    <w:rPr>
      <w:color w:val="FF0000"/>
    </w:rPr>
  </w:style>
  <w:style w:type="paragraph" w:styleId="af5">
    <w:name w:val="endnote text"/>
    <w:basedOn w:val="a"/>
    <w:link w:val="af6"/>
    <w:rsid w:val="00300F0A"/>
    <w:rPr>
      <w:sz w:val="20"/>
      <w:szCs w:val="20"/>
    </w:rPr>
  </w:style>
  <w:style w:type="character" w:customStyle="1" w:styleId="rvts6">
    <w:name w:val="rvts6"/>
    <w:basedOn w:val="a0"/>
    <w:rsid w:val="00300F0A"/>
  </w:style>
  <w:style w:type="character" w:customStyle="1" w:styleId="rvts7">
    <w:name w:val="rvts7"/>
    <w:basedOn w:val="a0"/>
    <w:rsid w:val="00300F0A"/>
  </w:style>
  <w:style w:type="paragraph" w:styleId="22">
    <w:name w:val="Body Text Indent 2"/>
    <w:basedOn w:val="a"/>
    <w:link w:val="23"/>
    <w:rsid w:val="00300F0A"/>
    <w:pPr>
      <w:spacing w:after="120" w:line="480" w:lineRule="auto"/>
      <w:ind w:left="283"/>
    </w:pPr>
    <w:rPr>
      <w:sz w:val="24"/>
      <w:lang w:val="uk-UA"/>
    </w:rPr>
  </w:style>
  <w:style w:type="paragraph" w:customStyle="1" w:styleId="af7">
    <w:name w:val="Îáû÷íûé"/>
    <w:rsid w:val="00300F0A"/>
    <w:pPr>
      <w:widowControl w:val="0"/>
    </w:pPr>
    <w:rPr>
      <w:sz w:val="24"/>
      <w:lang w:val="ru-RU" w:eastAsia="ru-RU"/>
    </w:rPr>
  </w:style>
  <w:style w:type="paragraph" w:customStyle="1" w:styleId="af8">
    <w:name w:val="Нормальный"/>
    <w:rsid w:val="00300F0A"/>
    <w:rPr>
      <w:snapToGrid w:val="0"/>
      <w:lang w:val="ru-RU" w:eastAsia="ru-RU"/>
    </w:rPr>
  </w:style>
  <w:style w:type="paragraph" w:styleId="af9">
    <w:name w:val="Title"/>
    <w:basedOn w:val="a"/>
    <w:link w:val="afa"/>
    <w:qFormat/>
    <w:rsid w:val="00300F0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2"/>
    </w:rPr>
  </w:style>
  <w:style w:type="paragraph" w:customStyle="1" w:styleId="oaenoniinee">
    <w:name w:val="oaeno niinee"/>
    <w:basedOn w:val="a"/>
    <w:rsid w:val="00300F0A"/>
    <w:pPr>
      <w:widowControl w:val="0"/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0"/>
      <w:szCs w:val="20"/>
    </w:rPr>
  </w:style>
  <w:style w:type="paragraph" w:styleId="24">
    <w:name w:val="List 2"/>
    <w:basedOn w:val="a"/>
    <w:rsid w:val="00300F0A"/>
    <w:pPr>
      <w:widowControl w:val="0"/>
      <w:spacing w:line="300" w:lineRule="auto"/>
      <w:ind w:left="566" w:hanging="283"/>
      <w:jc w:val="both"/>
    </w:pPr>
    <w:rPr>
      <w:rFonts w:ascii="Arial" w:hAnsi="Arial"/>
      <w:snapToGrid w:val="0"/>
      <w:sz w:val="16"/>
      <w:szCs w:val="20"/>
      <w:lang w:val="uk-UA"/>
    </w:rPr>
  </w:style>
  <w:style w:type="paragraph" w:styleId="34">
    <w:name w:val="List 3"/>
    <w:basedOn w:val="a"/>
    <w:rsid w:val="00300F0A"/>
    <w:pPr>
      <w:ind w:left="849" w:hanging="283"/>
    </w:pPr>
    <w:rPr>
      <w:sz w:val="24"/>
      <w:lang w:val="uk-UA"/>
    </w:rPr>
  </w:style>
  <w:style w:type="paragraph" w:styleId="40">
    <w:name w:val="List 4"/>
    <w:basedOn w:val="a"/>
    <w:rsid w:val="00300F0A"/>
    <w:pPr>
      <w:ind w:left="1132" w:hanging="283"/>
    </w:pPr>
    <w:rPr>
      <w:sz w:val="24"/>
      <w:lang w:val="uk-UA"/>
    </w:rPr>
  </w:style>
  <w:style w:type="paragraph" w:customStyle="1" w:styleId="FR1">
    <w:name w:val="FR1"/>
    <w:rsid w:val="00300F0A"/>
    <w:pPr>
      <w:widowControl w:val="0"/>
      <w:ind w:left="40"/>
      <w:jc w:val="both"/>
    </w:pPr>
    <w:rPr>
      <w:i/>
      <w:snapToGrid w:val="0"/>
      <w:sz w:val="16"/>
      <w:lang w:eastAsia="ru-RU"/>
    </w:rPr>
  </w:style>
  <w:style w:type="paragraph" w:customStyle="1" w:styleId="Iauiue">
    <w:name w:val="Iau?iue"/>
    <w:rsid w:val="00300F0A"/>
    <w:rPr>
      <w:lang w:eastAsia="ru-RU"/>
    </w:rPr>
  </w:style>
  <w:style w:type="paragraph" w:customStyle="1" w:styleId="11">
    <w:name w:val="Обычный1"/>
    <w:rsid w:val="00300F0A"/>
    <w:pPr>
      <w:widowControl w:val="0"/>
      <w:ind w:firstLine="700"/>
      <w:jc w:val="both"/>
    </w:pPr>
    <w:rPr>
      <w:lang w:eastAsia="ru-RU"/>
    </w:rPr>
  </w:style>
  <w:style w:type="paragraph" w:customStyle="1" w:styleId="afb">
    <w:name w:val="Основной"/>
    <w:basedOn w:val="a"/>
    <w:rsid w:val="00300F0A"/>
    <w:pPr>
      <w:ind w:firstLine="426"/>
      <w:jc w:val="both"/>
    </w:pPr>
    <w:rPr>
      <w:sz w:val="26"/>
      <w:szCs w:val="20"/>
    </w:rPr>
  </w:style>
  <w:style w:type="paragraph" w:styleId="HTML">
    <w:name w:val="HTML Preformatted"/>
    <w:basedOn w:val="a"/>
    <w:rsid w:val="0030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4"/>
    </w:rPr>
  </w:style>
  <w:style w:type="paragraph" w:styleId="afc">
    <w:name w:val="Normal (Web)"/>
    <w:basedOn w:val="a"/>
    <w:rsid w:val="00300F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12">
    <w:name w:val="Подзаголовок1"/>
    <w:basedOn w:val="a"/>
    <w:rsid w:val="00300F0A"/>
    <w:pPr>
      <w:spacing w:line="312" w:lineRule="auto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100">
    <w:name w:val="10"/>
    <w:basedOn w:val="a"/>
    <w:rsid w:val="00300F0A"/>
    <w:pPr>
      <w:spacing w:before="100" w:beforeAutospacing="1" w:after="100" w:afterAutospacing="1"/>
    </w:pPr>
    <w:rPr>
      <w:sz w:val="24"/>
    </w:rPr>
  </w:style>
  <w:style w:type="paragraph" w:customStyle="1" w:styleId="200">
    <w:name w:val="20"/>
    <w:basedOn w:val="a"/>
    <w:rsid w:val="00300F0A"/>
    <w:pPr>
      <w:spacing w:before="100" w:beforeAutospacing="1" w:after="100" w:afterAutospacing="1"/>
    </w:pPr>
    <w:rPr>
      <w:sz w:val="24"/>
    </w:rPr>
  </w:style>
  <w:style w:type="paragraph" w:styleId="afd">
    <w:name w:val="Block Text"/>
    <w:basedOn w:val="a"/>
    <w:rsid w:val="00300F0A"/>
    <w:pPr>
      <w:autoSpaceDE w:val="0"/>
      <w:autoSpaceDN w:val="0"/>
      <w:adjustRightInd w:val="0"/>
      <w:ind w:left="600" w:right="800"/>
      <w:jc w:val="both"/>
    </w:pPr>
    <w:rPr>
      <w:rFonts w:ascii="Arial" w:hAnsi="Arial" w:cs="Arial"/>
      <w:sz w:val="24"/>
    </w:rPr>
  </w:style>
  <w:style w:type="paragraph" w:styleId="afe">
    <w:name w:val="Plain Text"/>
    <w:basedOn w:val="a"/>
    <w:rsid w:val="00300F0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1"/>
    <w:basedOn w:val="a"/>
    <w:next w:val="afc"/>
    <w:rsid w:val="00300F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55"/>
      <w:sz w:val="24"/>
    </w:rPr>
  </w:style>
  <w:style w:type="paragraph" w:styleId="aff">
    <w:name w:val="Subtitle"/>
    <w:basedOn w:val="a"/>
    <w:qFormat/>
    <w:rsid w:val="00300F0A"/>
    <w:rPr>
      <w:b/>
      <w:bCs/>
      <w:sz w:val="20"/>
      <w:szCs w:val="28"/>
      <w:lang w:val="uk-UA"/>
    </w:rPr>
  </w:style>
  <w:style w:type="paragraph" w:styleId="aff0">
    <w:name w:val="List"/>
    <w:basedOn w:val="a"/>
    <w:rsid w:val="00300F0A"/>
    <w:pPr>
      <w:ind w:left="283" w:hanging="283"/>
    </w:pPr>
    <w:rPr>
      <w:sz w:val="24"/>
    </w:rPr>
  </w:style>
  <w:style w:type="paragraph" w:customStyle="1" w:styleId="Just">
    <w:name w:val="Just"/>
    <w:rsid w:val="00300F0A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tab">
    <w:name w:val="tab"/>
    <w:basedOn w:val="a"/>
    <w:rsid w:val="00300F0A"/>
    <w:pPr>
      <w:ind w:firstLine="300"/>
    </w:pPr>
    <w:rPr>
      <w:rFonts w:ascii="Verdana" w:eastAsia="Arial Unicode MS" w:hAnsi="Verdana" w:cs="Arial Unicode MS"/>
      <w:sz w:val="22"/>
      <w:szCs w:val="22"/>
    </w:rPr>
  </w:style>
  <w:style w:type="paragraph" w:customStyle="1" w:styleId="310">
    <w:name w:val="Основной текст 31"/>
    <w:basedOn w:val="a"/>
    <w:rsid w:val="00300F0A"/>
    <w:pPr>
      <w:jc w:val="center"/>
    </w:pPr>
    <w:rPr>
      <w:sz w:val="24"/>
      <w:szCs w:val="20"/>
      <w:lang w:val="uk-UA"/>
    </w:rPr>
  </w:style>
  <w:style w:type="paragraph" w:styleId="41">
    <w:name w:val="List Continue 4"/>
    <w:basedOn w:val="a"/>
    <w:rsid w:val="00300F0A"/>
    <w:pPr>
      <w:widowControl w:val="0"/>
      <w:spacing w:after="120" w:line="300" w:lineRule="auto"/>
      <w:ind w:left="1132" w:firstLine="220"/>
      <w:jc w:val="both"/>
    </w:pPr>
    <w:rPr>
      <w:rFonts w:ascii="Arial" w:hAnsi="Arial"/>
      <w:snapToGrid w:val="0"/>
      <w:sz w:val="16"/>
      <w:szCs w:val="20"/>
      <w:lang w:val="uk-UA"/>
    </w:rPr>
  </w:style>
  <w:style w:type="paragraph" w:customStyle="1" w:styleId="ps4">
    <w:name w:val="ps4"/>
    <w:basedOn w:val="a"/>
    <w:rsid w:val="00300F0A"/>
    <w:pPr>
      <w:spacing w:before="100" w:beforeAutospacing="1" w:after="100" w:afterAutospacing="1"/>
      <w:jc w:val="both"/>
    </w:pPr>
    <w:rPr>
      <w:sz w:val="24"/>
    </w:rPr>
  </w:style>
  <w:style w:type="paragraph" w:customStyle="1" w:styleId="ps2">
    <w:name w:val="ps2"/>
    <w:basedOn w:val="a"/>
    <w:rsid w:val="00300F0A"/>
    <w:pPr>
      <w:spacing w:before="100" w:beforeAutospacing="1" w:after="100" w:afterAutospacing="1"/>
      <w:jc w:val="both"/>
    </w:pPr>
    <w:rPr>
      <w:sz w:val="24"/>
    </w:rPr>
  </w:style>
  <w:style w:type="paragraph" w:customStyle="1" w:styleId="ps9">
    <w:name w:val="ps9"/>
    <w:basedOn w:val="a"/>
    <w:rsid w:val="00300F0A"/>
    <w:pPr>
      <w:spacing w:before="100" w:beforeAutospacing="1" w:after="100" w:afterAutospacing="1"/>
      <w:jc w:val="both"/>
    </w:pPr>
    <w:rPr>
      <w:sz w:val="24"/>
    </w:rPr>
  </w:style>
  <w:style w:type="paragraph" w:customStyle="1" w:styleId="ps1">
    <w:name w:val="ps1"/>
    <w:basedOn w:val="a"/>
    <w:rsid w:val="00300F0A"/>
    <w:pPr>
      <w:spacing w:before="100" w:beforeAutospacing="1" w:after="100" w:afterAutospacing="1"/>
      <w:jc w:val="both"/>
    </w:pPr>
    <w:rPr>
      <w:sz w:val="24"/>
    </w:rPr>
  </w:style>
  <w:style w:type="paragraph" w:customStyle="1" w:styleId="BodyText21">
    <w:name w:val="Body Text 21"/>
    <w:basedOn w:val="a"/>
    <w:rsid w:val="00300F0A"/>
    <w:pPr>
      <w:overflowPunct w:val="0"/>
      <w:autoSpaceDE w:val="0"/>
      <w:autoSpaceDN w:val="0"/>
      <w:adjustRightInd w:val="0"/>
      <w:ind w:right="-5"/>
      <w:jc w:val="both"/>
      <w:textAlignment w:val="baseline"/>
    </w:pPr>
    <w:rPr>
      <w:sz w:val="20"/>
      <w:szCs w:val="20"/>
      <w:lang w:val="uk-UA"/>
    </w:rPr>
  </w:style>
  <w:style w:type="paragraph" w:customStyle="1" w:styleId="FR3">
    <w:name w:val="FR3"/>
    <w:rsid w:val="00300F0A"/>
    <w:pPr>
      <w:widowControl w:val="0"/>
      <w:autoSpaceDE w:val="0"/>
      <w:autoSpaceDN w:val="0"/>
      <w:adjustRightInd w:val="0"/>
      <w:spacing w:line="259" w:lineRule="auto"/>
      <w:ind w:left="240" w:hanging="260"/>
    </w:pPr>
    <w:rPr>
      <w:rFonts w:ascii="Arial" w:hAnsi="Arial"/>
      <w:sz w:val="18"/>
      <w:szCs w:val="18"/>
      <w:lang w:eastAsia="ru-RU"/>
    </w:rPr>
  </w:style>
  <w:style w:type="paragraph" w:customStyle="1" w:styleId="FR5">
    <w:name w:val="FR5"/>
    <w:rsid w:val="00300F0A"/>
    <w:pPr>
      <w:widowControl w:val="0"/>
      <w:autoSpaceDE w:val="0"/>
      <w:autoSpaceDN w:val="0"/>
      <w:adjustRightInd w:val="0"/>
      <w:ind w:firstLine="560"/>
      <w:jc w:val="both"/>
    </w:pPr>
    <w:rPr>
      <w:sz w:val="18"/>
      <w:lang w:eastAsia="ru-RU"/>
    </w:rPr>
  </w:style>
  <w:style w:type="paragraph" w:styleId="14">
    <w:name w:val="toc 1"/>
    <w:basedOn w:val="a"/>
    <w:next w:val="a"/>
    <w:autoRedefine/>
    <w:rsid w:val="00300F0A"/>
    <w:pPr>
      <w:tabs>
        <w:tab w:val="right" w:leader="dot" w:pos="6142"/>
      </w:tabs>
      <w:spacing w:before="120" w:after="120"/>
    </w:pPr>
    <w:rPr>
      <w:rFonts w:ascii="Calibri" w:hAnsi="Calibri"/>
      <w:b/>
      <w:bCs/>
      <w:caps/>
      <w:sz w:val="20"/>
      <w:szCs w:val="20"/>
      <w:lang w:val="uk-UA"/>
    </w:rPr>
  </w:style>
  <w:style w:type="paragraph" w:styleId="25">
    <w:name w:val="toc 2"/>
    <w:basedOn w:val="a"/>
    <w:next w:val="a"/>
    <w:autoRedefine/>
    <w:rsid w:val="00300F0A"/>
    <w:pPr>
      <w:tabs>
        <w:tab w:val="right" w:leader="dot" w:pos="6142"/>
      </w:tabs>
      <w:spacing w:line="360" w:lineRule="auto"/>
      <w:ind w:left="240"/>
    </w:pPr>
    <w:rPr>
      <w:smallCaps/>
      <w:noProof/>
      <w:sz w:val="22"/>
      <w:szCs w:val="22"/>
      <w:lang w:val="uk-UA"/>
    </w:rPr>
  </w:style>
  <w:style w:type="paragraph" w:styleId="35">
    <w:name w:val="toc 3"/>
    <w:basedOn w:val="a"/>
    <w:next w:val="a"/>
    <w:autoRedefine/>
    <w:rsid w:val="00300F0A"/>
    <w:pPr>
      <w:ind w:left="480"/>
    </w:pPr>
    <w:rPr>
      <w:rFonts w:ascii="Calibri" w:hAnsi="Calibri"/>
      <w:i/>
      <w:iCs/>
      <w:sz w:val="20"/>
      <w:szCs w:val="20"/>
      <w:lang w:val="uk-UA"/>
    </w:rPr>
  </w:style>
  <w:style w:type="character" w:customStyle="1" w:styleId="af0">
    <w:name w:val="Текст ви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 Знак1,Знак Знак1,Текст сноски Знак1 Знак,Текст сноски Знак Знак1 Знак"/>
    <w:link w:val="af"/>
    <w:uiPriority w:val="99"/>
    <w:rsid w:val="00300F0A"/>
    <w:rPr>
      <w:lang w:val="ru-RU" w:eastAsia="ru-RU" w:bidi="ar-SA"/>
    </w:rPr>
  </w:style>
  <w:style w:type="character" w:styleId="aff1">
    <w:name w:val="Emphasis"/>
    <w:qFormat/>
    <w:rsid w:val="00300F0A"/>
    <w:rPr>
      <w:i/>
      <w:iCs/>
    </w:rPr>
  </w:style>
  <w:style w:type="character" w:customStyle="1" w:styleId="apple-style-span">
    <w:name w:val="apple-style-span"/>
    <w:basedOn w:val="a0"/>
    <w:rsid w:val="00300F0A"/>
  </w:style>
  <w:style w:type="character" w:customStyle="1" w:styleId="apple-converted-space">
    <w:name w:val="apple-converted-space"/>
    <w:basedOn w:val="a0"/>
    <w:rsid w:val="00300F0A"/>
  </w:style>
  <w:style w:type="character" w:styleId="aff2">
    <w:name w:val="FollowedHyperlink"/>
    <w:rsid w:val="00300F0A"/>
    <w:rPr>
      <w:color w:val="800080"/>
      <w:u w:val="single"/>
    </w:rPr>
  </w:style>
  <w:style w:type="character" w:customStyle="1" w:styleId="15">
    <w:name w:val="Текст сноски1 Знак Знак"/>
    <w:aliases w:val="Текст сноски Знак Знак Знак Знак Знак Знак1 Знак Знак Знак1 Знак Знак,Текст сноски Знак11 Знак Знак,Текст сноски Знак Знак1 Знак Знак,Текст сноски Знак1 Знак Знак1 Знак Знак"/>
    <w:locked/>
    <w:rsid w:val="00AC651D"/>
    <w:rPr>
      <w:lang w:val="ru-RU" w:eastAsia="ru-RU" w:bidi="ar-SA"/>
    </w:rPr>
  </w:style>
  <w:style w:type="character" w:customStyle="1" w:styleId="ad">
    <w:name w:val="Основний текст з відступом Знак"/>
    <w:link w:val="ac"/>
    <w:locked/>
    <w:rsid w:val="007F1369"/>
    <w:rPr>
      <w:sz w:val="28"/>
      <w:szCs w:val="24"/>
      <w:lang w:val="ru-RU" w:eastAsia="ru-RU" w:bidi="ar-SA"/>
    </w:rPr>
  </w:style>
  <w:style w:type="character" w:customStyle="1" w:styleId="afa">
    <w:name w:val="Назва Знак"/>
    <w:link w:val="af9"/>
    <w:locked/>
    <w:rsid w:val="007F1369"/>
    <w:rPr>
      <w:rFonts w:ascii="Arial" w:hAnsi="Arial" w:cs="Arial"/>
      <w:b/>
      <w:bCs/>
      <w:szCs w:val="22"/>
      <w:lang w:val="ru-RU" w:eastAsia="ru-RU" w:bidi="ar-SA"/>
    </w:rPr>
  </w:style>
  <w:style w:type="paragraph" w:customStyle="1" w:styleId="211">
    <w:name w:val="Основний текст 21"/>
    <w:basedOn w:val="a"/>
    <w:rsid w:val="007F1369"/>
    <w:pPr>
      <w:ind w:left="709" w:firstLine="567"/>
      <w:jc w:val="both"/>
    </w:pPr>
    <w:rPr>
      <w:szCs w:val="20"/>
      <w:lang w:val="uk-UA"/>
    </w:rPr>
  </w:style>
  <w:style w:type="paragraph" w:customStyle="1" w:styleId="16">
    <w:name w:val="Абзац списку1"/>
    <w:basedOn w:val="a"/>
    <w:rsid w:val="007F1369"/>
    <w:pPr>
      <w:ind w:left="720" w:hanging="709"/>
      <w:jc w:val="both"/>
    </w:pPr>
    <w:rPr>
      <w:sz w:val="24"/>
      <w:lang w:val="uk-UA"/>
    </w:rPr>
  </w:style>
  <w:style w:type="character" w:customStyle="1" w:styleId="rvts23">
    <w:name w:val="rvts23"/>
    <w:rsid w:val="007F1369"/>
    <w:rPr>
      <w:rFonts w:cs="Times New Roman"/>
    </w:rPr>
  </w:style>
  <w:style w:type="paragraph" w:customStyle="1" w:styleId="rvps6">
    <w:name w:val="rvps6"/>
    <w:basedOn w:val="a"/>
    <w:rsid w:val="007F1369"/>
    <w:pPr>
      <w:spacing w:before="100" w:beforeAutospacing="1" w:after="100" w:afterAutospacing="1"/>
    </w:pPr>
    <w:rPr>
      <w:sz w:val="24"/>
    </w:rPr>
  </w:style>
  <w:style w:type="character" w:customStyle="1" w:styleId="A80">
    <w:name w:val="A8"/>
    <w:rsid w:val="007F1369"/>
    <w:rPr>
      <w:b/>
      <w:color w:val="000000"/>
      <w:sz w:val="20"/>
    </w:rPr>
  </w:style>
  <w:style w:type="character" w:customStyle="1" w:styleId="st">
    <w:name w:val="st"/>
    <w:rsid w:val="007F1369"/>
    <w:rPr>
      <w:rFonts w:cs="Times New Roman"/>
    </w:rPr>
  </w:style>
  <w:style w:type="character" w:customStyle="1" w:styleId="hps">
    <w:name w:val="hps"/>
    <w:rsid w:val="007F1369"/>
    <w:rPr>
      <w:rFonts w:cs="Times New Roman"/>
    </w:rPr>
  </w:style>
  <w:style w:type="character" w:styleId="aff3">
    <w:name w:val="Strong"/>
    <w:uiPriority w:val="22"/>
    <w:qFormat/>
    <w:rsid w:val="007F1369"/>
    <w:rPr>
      <w:rFonts w:cs="Times New Roman"/>
      <w:b/>
    </w:rPr>
  </w:style>
  <w:style w:type="character" w:customStyle="1" w:styleId="31">
    <w:name w:val="Основний текст з відступом 3 Знак"/>
    <w:link w:val="30"/>
    <w:rsid w:val="00362F33"/>
    <w:rPr>
      <w:sz w:val="28"/>
      <w:szCs w:val="24"/>
      <w:lang w:val="uk-UA" w:eastAsia="ru-RU" w:bidi="ar-SA"/>
    </w:rPr>
  </w:style>
  <w:style w:type="character" w:customStyle="1" w:styleId="42">
    <w:name w:val="Знак Знак4"/>
    <w:semiHidden/>
    <w:rsid w:val="00190A69"/>
    <w:rPr>
      <w:rFonts w:ascii="Tahoma" w:hAnsi="Tahoma" w:cs="Tahoma"/>
      <w:sz w:val="16"/>
      <w:szCs w:val="16"/>
    </w:rPr>
  </w:style>
  <w:style w:type="character" w:customStyle="1" w:styleId="17">
    <w:name w:val="Знак Знак Знак Знак1"/>
    <w:rsid w:val="00190A69"/>
    <w:rPr>
      <w:sz w:val="24"/>
      <w:szCs w:val="24"/>
    </w:rPr>
  </w:style>
  <w:style w:type="character" w:customStyle="1" w:styleId="36">
    <w:name w:val="Знак Знак3"/>
    <w:locked/>
    <w:rsid w:val="00190A69"/>
    <w:rPr>
      <w:sz w:val="28"/>
      <w:szCs w:val="24"/>
      <w:lang w:val="ru-RU" w:eastAsia="ru-RU" w:bidi="ar-SA"/>
    </w:rPr>
  </w:style>
  <w:style w:type="character" w:customStyle="1" w:styleId="rvts9">
    <w:name w:val="rvts9"/>
    <w:rsid w:val="00190A69"/>
    <w:rPr>
      <w:rFonts w:ascii="Courier New" w:hAnsi="Courier New" w:cs="Courier New" w:hint="default"/>
      <w:sz w:val="19"/>
      <w:szCs w:val="19"/>
    </w:rPr>
  </w:style>
  <w:style w:type="character" w:customStyle="1" w:styleId="20">
    <w:name w:val="Заголовок 2 Знак"/>
    <w:link w:val="2"/>
    <w:rsid w:val="00190A6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Основний текст з відступом 2 Знак"/>
    <w:link w:val="22"/>
    <w:rsid w:val="00190A69"/>
    <w:rPr>
      <w:sz w:val="24"/>
      <w:szCs w:val="24"/>
      <w:lang w:val="uk-UA" w:eastAsia="ru-RU" w:bidi="ar-SA"/>
    </w:rPr>
  </w:style>
  <w:style w:type="character" w:customStyle="1" w:styleId="33">
    <w:name w:val="Основний текст 3 Знак"/>
    <w:link w:val="32"/>
    <w:rsid w:val="00190A69"/>
    <w:rPr>
      <w:sz w:val="16"/>
      <w:szCs w:val="16"/>
      <w:lang w:val="ru-RU" w:eastAsia="ru-RU" w:bidi="ar-SA"/>
    </w:rPr>
  </w:style>
  <w:style w:type="paragraph" w:customStyle="1" w:styleId="18">
    <w:name w:val="Абзац списка1"/>
    <w:basedOn w:val="a"/>
    <w:qFormat/>
    <w:rsid w:val="001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9">
    <w:name w:val="Знак Знак Знак1 Знак Знак Знак Знак Знак Знак"/>
    <w:basedOn w:val="a"/>
    <w:rsid w:val="00190A69"/>
    <w:pPr>
      <w:widowControl w:val="0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190A69"/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svet">
    <w:name w:val="svet"/>
    <w:basedOn w:val="a0"/>
    <w:rsid w:val="00190A69"/>
  </w:style>
  <w:style w:type="character" w:customStyle="1" w:styleId="svet2">
    <w:name w:val="svet2"/>
    <w:basedOn w:val="a0"/>
    <w:rsid w:val="00190A69"/>
  </w:style>
  <w:style w:type="character" w:customStyle="1" w:styleId="90">
    <w:name w:val="Знак Знак9"/>
    <w:semiHidden/>
    <w:locked/>
    <w:rsid w:val="00190A69"/>
    <w:rPr>
      <w:lang w:val="uk-UA" w:eastAsia="ru-RU" w:bidi="ar-SA"/>
    </w:rPr>
  </w:style>
  <w:style w:type="paragraph" w:customStyle="1" w:styleId="par">
    <w:name w:val="par"/>
    <w:basedOn w:val="a"/>
    <w:rsid w:val="00190A69"/>
    <w:pPr>
      <w:spacing w:before="90" w:line="340" w:lineRule="atLeast"/>
      <w:ind w:firstLine="480"/>
      <w:jc w:val="both"/>
    </w:pPr>
    <w:rPr>
      <w:rFonts w:ascii="Arial" w:hAnsi="Arial" w:cs="Arial"/>
      <w:sz w:val="20"/>
      <w:szCs w:val="20"/>
    </w:rPr>
  </w:style>
  <w:style w:type="numbering" w:styleId="111111">
    <w:name w:val="Outline List 2"/>
    <w:basedOn w:val="a2"/>
    <w:rsid w:val="00190A69"/>
    <w:pPr>
      <w:numPr>
        <w:numId w:val="1"/>
      </w:numPr>
    </w:pPr>
  </w:style>
  <w:style w:type="paragraph" w:styleId="aff5">
    <w:name w:val="List Paragraph"/>
    <w:basedOn w:val="a"/>
    <w:uiPriority w:val="34"/>
    <w:qFormat/>
    <w:rsid w:val="00190A69"/>
    <w:pPr>
      <w:ind w:left="720"/>
      <w:contextualSpacing/>
    </w:pPr>
    <w:rPr>
      <w:sz w:val="20"/>
      <w:szCs w:val="20"/>
    </w:rPr>
  </w:style>
  <w:style w:type="character" w:customStyle="1" w:styleId="rvts44">
    <w:name w:val="rvts44"/>
    <w:rsid w:val="002C0AC6"/>
  </w:style>
  <w:style w:type="character" w:customStyle="1" w:styleId="Bodytext">
    <w:name w:val="Body text_"/>
    <w:link w:val="Bodytext1"/>
    <w:locked/>
    <w:rsid w:val="002C0AC6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2C0AC6"/>
    <w:pPr>
      <w:widowControl w:val="0"/>
      <w:shd w:val="clear" w:color="auto" w:fill="FFFFFF"/>
      <w:spacing w:before="1080" w:line="221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16"/>
    <w:rsid w:val="002C0AC6"/>
    <w:rPr>
      <w:rFonts w:ascii="Times New Roman" w:hAnsi="Times New Roman" w:cs="Times New Roman" w:hint="default"/>
      <w:i/>
      <w:i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26">
    <w:name w:val="Абзац списка2"/>
    <w:basedOn w:val="a"/>
    <w:rsid w:val="002C0AC6"/>
    <w:pPr>
      <w:spacing w:after="160" w:line="25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ff6">
    <w:name w:val="Заголовок Знак"/>
    <w:uiPriority w:val="10"/>
    <w:locked/>
    <w:rsid w:val="002D47AE"/>
    <w:rPr>
      <w:rFonts w:ascii="Arial" w:hAnsi="Arial" w:cs="Arial"/>
      <w:b/>
      <w:bCs/>
      <w:szCs w:val="22"/>
      <w:lang w:val="ru-RU" w:eastAsia="ru-RU" w:bidi="ar-SA"/>
    </w:rPr>
  </w:style>
  <w:style w:type="character" w:customStyle="1" w:styleId="af6">
    <w:name w:val="Текст кінцевої виноски Знак"/>
    <w:link w:val="af5"/>
    <w:rsid w:val="002D47AE"/>
  </w:style>
  <w:style w:type="character" w:customStyle="1" w:styleId="FontStyle14">
    <w:name w:val="Font Style14"/>
    <w:rsid w:val="002D47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2D47AE"/>
    <w:rPr>
      <w:rFonts w:ascii="Times New Roman" w:hAnsi="Times New Roman"/>
      <w:i/>
      <w:sz w:val="18"/>
    </w:rPr>
  </w:style>
  <w:style w:type="character" w:customStyle="1" w:styleId="rvts15">
    <w:name w:val="rvts15"/>
    <w:basedOn w:val="a0"/>
    <w:rsid w:val="002622F6"/>
  </w:style>
  <w:style w:type="character" w:customStyle="1" w:styleId="rvts0">
    <w:name w:val="rvts0"/>
    <w:basedOn w:val="a0"/>
    <w:rsid w:val="002622F6"/>
  </w:style>
  <w:style w:type="paragraph" w:customStyle="1" w:styleId="220">
    <w:name w:val="Основний текст 22"/>
    <w:basedOn w:val="a"/>
    <w:rsid w:val="003B0ABF"/>
    <w:pPr>
      <w:ind w:firstLine="720"/>
      <w:jc w:val="center"/>
    </w:pPr>
    <w:rPr>
      <w:sz w:val="24"/>
      <w:szCs w:val="20"/>
      <w:lang w:val="uk-UA"/>
    </w:rPr>
  </w:style>
  <w:style w:type="character" w:styleId="aff7">
    <w:name w:val="annotation reference"/>
    <w:rsid w:val="002937B5"/>
    <w:rPr>
      <w:sz w:val="16"/>
      <w:szCs w:val="16"/>
    </w:rPr>
  </w:style>
  <w:style w:type="paragraph" w:customStyle="1" w:styleId="aff8">
    <w:name w:val="Абзац списка"/>
    <w:basedOn w:val="a"/>
    <w:qFormat/>
    <w:rsid w:val="002937B5"/>
    <w:pPr>
      <w:ind w:left="720"/>
      <w:contextualSpacing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B5DD-0F78-4D08-A943-F05A5D0D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17322</Characters>
  <Application>Microsoft Office Word</Application>
  <DocSecurity>0</DocSecurity>
  <Lines>144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19603</CharactersWithSpaces>
  <SharedDoc>false</SharedDoc>
  <HLinks>
    <vt:vector size="582" baseType="variant">
      <vt:variant>
        <vt:i4>7536694</vt:i4>
      </vt:variant>
      <vt:variant>
        <vt:i4>288</vt:i4>
      </vt:variant>
      <vt:variant>
        <vt:i4>0</vt:i4>
      </vt:variant>
      <vt:variant>
        <vt:i4>5</vt:i4>
      </vt:variant>
      <vt:variant>
        <vt:lpwstr>http://gumer.info/</vt:lpwstr>
      </vt:variant>
      <vt:variant>
        <vt:lpwstr/>
      </vt:variant>
      <vt:variant>
        <vt:i4>983140</vt:i4>
      </vt:variant>
      <vt:variant>
        <vt:i4>285</vt:i4>
      </vt:variant>
      <vt:variant>
        <vt:i4>0</vt:i4>
      </vt:variant>
      <vt:variant>
        <vt:i4>5</vt:i4>
      </vt:variant>
      <vt:variant>
        <vt:lpwstr>http://nbuv.gov.ua/UJRN/Tpsek_2014_14_29</vt:lpwstr>
      </vt:variant>
      <vt:variant>
        <vt:lpwstr/>
      </vt:variant>
      <vt:variant>
        <vt:i4>7471188</vt:i4>
      </vt:variant>
      <vt:variant>
        <vt:i4>282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http://www.irbis-nbuv.gov.ua/cgi-bin/irbis_nbuv/cgiirbis_64.exe?Z21ID=&amp;I21DBN=UJRN&amp;P21DBN=UJRN&amp;S21STN=1&amp;S21REF=10&amp;S21FMT=JUU_all&amp;C21COM=S&amp;S21CNR=20&amp;S21P01=0&amp;S21P02=0&amp;S21P03=IJ=&amp;S21COLORTERMS=1&amp;S21STR=%D0%9672492</vt:lpwstr>
      </vt:variant>
      <vt:variant>
        <vt:lpwstr/>
      </vt:variant>
      <vt:variant>
        <vt:i4>8323112</vt:i4>
      </vt:variant>
      <vt:variant>
        <vt:i4>279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A4%D0%B0%D1%81%D1%82%D0%BE%D0%B2%D0%B5%D1%86%D1%8C%20%D0%92$</vt:lpwstr>
      </vt:variant>
      <vt:variant>
        <vt:lpwstr/>
      </vt:variant>
      <vt:variant>
        <vt:i4>2424899</vt:i4>
      </vt:variant>
      <vt:variant>
        <vt:i4>276</vt:i4>
      </vt:variant>
      <vt:variant>
        <vt:i4>0</vt:i4>
      </vt:variant>
      <vt:variant>
        <vt:i4>5</vt:i4>
      </vt:variant>
      <vt:variant>
        <vt:lpwstr>http://nbuv.gov.ua/UJRN/Pib_2016_1_23</vt:lpwstr>
      </vt:variant>
      <vt:variant>
        <vt:lpwstr/>
      </vt:variant>
      <vt:variant>
        <vt:i4>7667797</vt:i4>
      </vt:variant>
      <vt:variant>
        <vt:i4>273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http://www.irbis-nbuv.gov.ua/cgi-bin/irbis_nbuv/cgiirbis_64.exe?Z21ID=&amp;I21DBN=UJRN&amp;P21DBN=UJRN&amp;S21STN=1&amp;S21REF=10&amp;S21FMT=JUU_all&amp;C21COM=S&amp;S21CNR=20&amp;S21P01=0&amp;S21P02=0&amp;S21P03=IJ=&amp;S21COLORTERMS=1&amp;S21STR=%D0%9624082</vt:lpwstr>
      </vt:variant>
      <vt:variant>
        <vt:lpwstr/>
      </vt:variant>
      <vt:variant>
        <vt:i4>2228336</vt:i4>
      </vt:variant>
      <vt:variant>
        <vt:i4>270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A%D1%83%D1%80%D0%B8%D0%BB%D0%B5%D0%BD%D0%BA%D0%BE%20%D0%94$</vt:lpwstr>
      </vt:variant>
      <vt:variant>
        <vt:lpwstr/>
      </vt:variant>
      <vt:variant>
        <vt:i4>5505087</vt:i4>
      </vt:variant>
      <vt:variant>
        <vt:i4>267</vt:i4>
      </vt:variant>
      <vt:variant>
        <vt:i4>0</vt:i4>
      </vt:variant>
      <vt:variant>
        <vt:i4>5</vt:i4>
      </vt:variant>
      <vt:variant>
        <vt:lpwstr>http://nbuv.gov.ua/UJRN/krvis_2013_2_7</vt:lpwstr>
      </vt:variant>
      <vt:variant>
        <vt:lpwstr/>
      </vt:variant>
      <vt:variant>
        <vt:i4>8323157</vt:i4>
      </vt:variant>
      <vt:variant>
        <vt:i4>264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http://www.irbis-nbuv.gov.ua/cgi-bin/irbis_nbuv/cgiirbis_64.exe?Z21ID=&amp;I21DBN=UJRN&amp;P21DBN=UJRN&amp;S21STN=1&amp;S21REF=10&amp;S21FMT=JUU_all&amp;C21COM=S&amp;S21CNR=20&amp;S21P01=0&amp;S21P02=0&amp;S21P03=IJ=&amp;S21COLORTERMS=1&amp;S21STR=%D0%9670560</vt:lpwstr>
      </vt:variant>
      <vt:variant>
        <vt:lpwstr/>
      </vt:variant>
      <vt:variant>
        <vt:i4>4390938</vt:i4>
      </vt:variant>
      <vt:variant>
        <vt:i4>261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A%D1%80%D0%B0%D0%B2%D1%87%D1%83%D0%BA%20%D0%9E$</vt:lpwstr>
      </vt:variant>
      <vt:variant>
        <vt:lpwstr/>
      </vt:variant>
      <vt:variant>
        <vt:i4>1572946</vt:i4>
      </vt:variant>
      <vt:variant>
        <vt:i4>258</vt:i4>
      </vt:variant>
      <vt:variant>
        <vt:i4>0</vt:i4>
      </vt:variant>
      <vt:variant>
        <vt:i4>5</vt:i4>
      </vt:variant>
      <vt:variant>
        <vt:lpwstr>http://www.rusnauka.com/28_OINXXI_2010/Pravo/72380.doc.htm</vt:lpwstr>
      </vt:variant>
      <vt:variant>
        <vt:lpwstr/>
      </vt:variant>
      <vt:variant>
        <vt:i4>2490381</vt:i4>
      </vt:variant>
      <vt:variant>
        <vt:i4>255</vt:i4>
      </vt:variant>
      <vt:variant>
        <vt:i4>0</vt:i4>
      </vt:variant>
      <vt:variant>
        <vt:i4>5</vt:i4>
      </vt:variant>
      <vt:variant>
        <vt:lpwstr>http://nbuv.gov.ua/UJRN/urpp_2015_1_11</vt:lpwstr>
      </vt:variant>
      <vt:variant>
        <vt:lpwstr/>
      </vt:variant>
      <vt:variant>
        <vt:i4>4194406</vt:i4>
      </vt:variant>
      <vt:variant>
        <vt:i4>252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http://www.irbis-nbuv.gov.ua/cgi-bin/irbis_nbuv/cgiirbis_64.exe?Z21ID=&amp;I21DBN=UJRN&amp;P21DBN=UJRN&amp;S21STN=1&amp;S21REF=10&amp;S21FMT=JUU_all&amp;C21COM=S&amp;S21CNR=20&amp;S21P01=0&amp;S21P02=0&amp;S21P03=IJ=&amp;S21COLORTERMS=1&amp;S21STR=%D0%96100108</vt:lpwstr>
      </vt:variant>
      <vt:variant>
        <vt:lpwstr/>
      </vt:variant>
      <vt:variant>
        <vt:i4>7667824</vt:i4>
      </vt:variant>
      <vt:variant>
        <vt:i4>249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90%D1%80%D0%B5%D1%88%D0%BE%D0%BD%D0%BA%D0%BE%D0%B2%20%D0%92$</vt:lpwstr>
      </vt:variant>
      <vt:variant>
        <vt:lpwstr/>
      </vt:variant>
      <vt:variant>
        <vt:i4>2162802</vt:i4>
      </vt:variant>
      <vt:variant>
        <vt:i4>246</vt:i4>
      </vt:variant>
      <vt:variant>
        <vt:i4>0</vt:i4>
      </vt:variant>
      <vt:variant>
        <vt:i4>5</vt:i4>
      </vt:variant>
      <vt:variant>
        <vt:lpwstr>http://zakon4.rada.gov.ua/laws/show/n0003323-13</vt:lpwstr>
      </vt:variant>
      <vt:variant>
        <vt:lpwstr/>
      </vt:variant>
      <vt:variant>
        <vt:i4>852035</vt:i4>
      </vt:variant>
      <vt:variant>
        <vt:i4>243</vt:i4>
      </vt:variant>
      <vt:variant>
        <vt:i4>0</vt:i4>
      </vt:variant>
      <vt:variant>
        <vt:i4>5</vt:i4>
      </vt:variant>
      <vt:variant>
        <vt:lpwstr>http://zakon2.rada.gov.ua/laws/show/z0254-95</vt:lpwstr>
      </vt:variant>
      <vt:variant>
        <vt:lpwstr/>
      </vt:variant>
      <vt:variant>
        <vt:i4>2162731</vt:i4>
      </vt:variant>
      <vt:variant>
        <vt:i4>240</vt:i4>
      </vt:variant>
      <vt:variant>
        <vt:i4>0</vt:i4>
      </vt:variant>
      <vt:variant>
        <vt:i4>5</vt:i4>
      </vt:variant>
      <vt:variant>
        <vt:lpwstr>http://zakon4.rada.gov.ua/laws/show/2747-15</vt:lpwstr>
      </vt:variant>
      <vt:variant>
        <vt:lpwstr/>
      </vt:variant>
      <vt:variant>
        <vt:i4>4915271</vt:i4>
      </vt:variant>
      <vt:variant>
        <vt:i4>237</vt:i4>
      </vt:variant>
      <vt:variant>
        <vt:i4>0</vt:i4>
      </vt:variant>
      <vt:variant>
        <vt:i4>5</vt:i4>
      </vt:variant>
      <vt:variant>
        <vt:lpwstr>http://univer.km.ua/</vt:lpwstr>
      </vt:variant>
      <vt:variant>
        <vt:lpwstr/>
      </vt:variant>
      <vt:variant>
        <vt:i4>131157</vt:i4>
      </vt:variant>
      <vt:variant>
        <vt:i4>234</vt:i4>
      </vt:variant>
      <vt:variant>
        <vt:i4>0</vt:i4>
      </vt:variant>
      <vt:variant>
        <vt:i4>5</vt:i4>
      </vt:variant>
      <vt:variant>
        <vt:lpwstr>http://www.lawlibrary.ru/</vt:lpwstr>
      </vt:variant>
      <vt:variant>
        <vt:lpwstr/>
      </vt:variant>
      <vt:variant>
        <vt:i4>4063264</vt:i4>
      </vt:variant>
      <vt:variant>
        <vt:i4>231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2818091</vt:i4>
      </vt:variant>
      <vt:variant>
        <vt:i4>228</vt:i4>
      </vt:variant>
      <vt:variant>
        <vt:i4>0</vt:i4>
      </vt:variant>
      <vt:variant>
        <vt:i4>5</vt:i4>
      </vt:variant>
      <vt:variant>
        <vt:lpwstr>http://www.khmelnytsky.com/city</vt:lpwstr>
      </vt:variant>
      <vt:variant>
        <vt:lpwstr/>
      </vt:variant>
      <vt:variant>
        <vt:i4>7864360</vt:i4>
      </vt:variant>
      <vt:variant>
        <vt:i4>225</vt:i4>
      </vt:variant>
      <vt:variant>
        <vt:i4>0</vt:i4>
      </vt:variant>
      <vt:variant>
        <vt:i4>5</vt:i4>
      </vt:variant>
      <vt:variant>
        <vt:lpwstr>http://www.kvs.gov.ua/</vt:lpwstr>
      </vt:variant>
      <vt:variant>
        <vt:lpwstr/>
      </vt:variant>
      <vt:variant>
        <vt:i4>6422574</vt:i4>
      </vt:variant>
      <vt:variant>
        <vt:i4>222</vt:i4>
      </vt:variant>
      <vt:variant>
        <vt:i4>0</vt:i4>
      </vt:variant>
      <vt:variant>
        <vt:i4>5</vt:i4>
      </vt:variant>
      <vt:variant>
        <vt:lpwstr>http://www.minjust.gov.ua/</vt:lpwstr>
      </vt:variant>
      <vt:variant>
        <vt:lpwstr/>
      </vt:variant>
      <vt:variant>
        <vt:i4>30</vt:i4>
      </vt:variant>
      <vt:variant>
        <vt:i4>219</vt:i4>
      </vt:variant>
      <vt:variant>
        <vt:i4>0</vt:i4>
      </vt:variant>
      <vt:variant>
        <vt:i4>5</vt:i4>
      </vt:variant>
      <vt:variant>
        <vt:lpwstr>http://www.ombudsman.kiev.ua/</vt:lpwstr>
      </vt:variant>
      <vt:variant>
        <vt:lpwstr/>
      </vt:variant>
      <vt:variant>
        <vt:i4>4915286</vt:i4>
      </vt:variant>
      <vt:variant>
        <vt:i4>216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http://www.ccu.gov.ua/</vt:lpwstr>
      </vt:variant>
      <vt:variant>
        <vt:lpwstr/>
      </vt:variant>
      <vt:variant>
        <vt:i4>8257587</vt:i4>
      </vt:variant>
      <vt:variant>
        <vt:i4>210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852053</vt:i4>
      </vt:variant>
      <vt:variant>
        <vt:i4>207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3342388</vt:i4>
      </vt:variant>
      <vt:variant>
        <vt:i4>204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5636110</vt:i4>
      </vt:variant>
      <vt:variant>
        <vt:i4>201</vt:i4>
      </vt:variant>
      <vt:variant>
        <vt:i4>0</vt:i4>
      </vt:variant>
      <vt:variant>
        <vt:i4>5</vt:i4>
      </vt:variant>
      <vt:variant>
        <vt:lpwstr>http://sc.gov.ua/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http://mon.gov.ua/</vt:lpwstr>
      </vt:variant>
      <vt:variant>
        <vt:lpwstr/>
      </vt:variant>
      <vt:variant>
        <vt:i4>852053</vt:i4>
      </vt:variant>
      <vt:variant>
        <vt:i4>195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4915286</vt:i4>
      </vt:variant>
      <vt:variant>
        <vt:i4>192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4915286</vt:i4>
      </vt:variant>
      <vt:variant>
        <vt:i4>189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4915286</vt:i4>
      </vt:variant>
      <vt:variant>
        <vt:i4>186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4915286</vt:i4>
      </vt:variant>
      <vt:variant>
        <vt:i4>183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4915286</vt:i4>
      </vt:variant>
      <vt:variant>
        <vt:i4>180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4915286</vt:i4>
      </vt:variant>
      <vt:variant>
        <vt:i4>177</vt:i4>
      </vt:variant>
      <vt:variant>
        <vt:i4>0</vt:i4>
      </vt:variant>
      <vt:variant>
        <vt:i4>5</vt:i4>
      </vt:variant>
      <vt:variant>
        <vt:lpwstr>http://www.scourt.gov.ua/</vt:lpwstr>
      </vt:variant>
      <vt:variant>
        <vt:lpwstr/>
      </vt:variant>
      <vt:variant>
        <vt:i4>2556015</vt:i4>
      </vt:variant>
      <vt:variant>
        <vt:i4>174</vt:i4>
      </vt:variant>
      <vt:variant>
        <vt:i4>0</vt:i4>
      </vt:variant>
      <vt:variant>
        <vt:i4>5</vt:i4>
      </vt:variant>
      <vt:variant>
        <vt:lpwstr>http://zakon2.rada.gov.ua/laws/show/v0002700-02</vt:lpwstr>
      </vt:variant>
      <vt:variant>
        <vt:lpwstr/>
      </vt:variant>
      <vt:variant>
        <vt:i4>2556015</vt:i4>
      </vt:variant>
      <vt:variant>
        <vt:i4>171</vt:i4>
      </vt:variant>
      <vt:variant>
        <vt:i4>0</vt:i4>
      </vt:variant>
      <vt:variant>
        <vt:i4>5</vt:i4>
      </vt:variant>
      <vt:variant>
        <vt:lpwstr>http://zakon2.rada.gov.ua/laws/show/v0002700-04</vt:lpwstr>
      </vt:variant>
      <vt:variant>
        <vt:lpwstr/>
      </vt:variant>
      <vt:variant>
        <vt:i4>2228269</vt:i4>
      </vt:variant>
      <vt:variant>
        <vt:i4>168</vt:i4>
      </vt:variant>
      <vt:variant>
        <vt:i4>0</vt:i4>
      </vt:variant>
      <vt:variant>
        <vt:i4>5</vt:i4>
      </vt:variant>
      <vt:variant>
        <vt:lpwstr>http://zakon2.rada.gov.ua/laws/show/v015p710-04</vt:lpwstr>
      </vt:variant>
      <vt:variant>
        <vt:lpwstr/>
      </vt:variant>
      <vt:variant>
        <vt:i4>2162730</vt:i4>
      </vt:variant>
      <vt:variant>
        <vt:i4>165</vt:i4>
      </vt:variant>
      <vt:variant>
        <vt:i4>0</vt:i4>
      </vt:variant>
      <vt:variant>
        <vt:i4>5</vt:i4>
      </vt:variant>
      <vt:variant>
        <vt:lpwstr>http://zakon2.rada.gov.ua/laws/show/2232-12</vt:lpwstr>
      </vt:variant>
      <vt:variant>
        <vt:lpwstr/>
      </vt:variant>
      <vt:variant>
        <vt:i4>4128826</vt:i4>
      </vt:variant>
      <vt:variant>
        <vt:i4>162</vt:i4>
      </vt:variant>
      <vt:variant>
        <vt:i4>0</vt:i4>
      </vt:variant>
      <vt:variant>
        <vt:i4>5</vt:i4>
      </vt:variant>
      <vt:variant>
        <vt:lpwstr>http://zakon5.rada.gov.ua/laws/show/862-14</vt:lpwstr>
      </vt:variant>
      <vt:variant>
        <vt:lpwstr/>
      </vt:variant>
      <vt:variant>
        <vt:i4>3473460</vt:i4>
      </vt:variant>
      <vt:variant>
        <vt:i4>159</vt:i4>
      </vt:variant>
      <vt:variant>
        <vt:i4>0</vt:i4>
      </vt:variant>
      <vt:variant>
        <vt:i4>5</vt:i4>
      </vt:variant>
      <vt:variant>
        <vt:lpwstr>http://zakon5.rada.gov.ua/laws/show/317-19</vt:lpwstr>
      </vt:variant>
      <vt:variant>
        <vt:lpwstr/>
      </vt:variant>
      <vt:variant>
        <vt:i4>2752552</vt:i4>
      </vt:variant>
      <vt:variant>
        <vt:i4>156</vt:i4>
      </vt:variant>
      <vt:variant>
        <vt:i4>0</vt:i4>
      </vt:variant>
      <vt:variant>
        <vt:i4>5</vt:i4>
      </vt:variant>
      <vt:variant>
        <vt:lpwstr>http://zakon3.rada.gov.ua/laws/show/1932-12</vt:lpwstr>
      </vt:variant>
      <vt:variant>
        <vt:lpwstr/>
      </vt:variant>
      <vt:variant>
        <vt:i4>524291</vt:i4>
      </vt:variant>
      <vt:variant>
        <vt:i4>153</vt:i4>
      </vt:variant>
      <vt:variant>
        <vt:i4>0</vt:i4>
      </vt:variant>
      <vt:variant>
        <vt:i4>5</vt:i4>
      </vt:variant>
      <vt:variant>
        <vt:lpwstr>http://zakon5.rada.gov.ua/laws/show/223/2015</vt:lpwstr>
      </vt:variant>
      <vt:variant>
        <vt:lpwstr/>
      </vt:variant>
      <vt:variant>
        <vt:i4>2490410</vt:i4>
      </vt:variant>
      <vt:variant>
        <vt:i4>150</vt:i4>
      </vt:variant>
      <vt:variant>
        <vt:i4>0</vt:i4>
      </vt:variant>
      <vt:variant>
        <vt:i4>5</vt:i4>
      </vt:variant>
      <vt:variant>
        <vt:lpwstr>http://zakon2.rada.gov.ua/laws/show/2235-14</vt:lpwstr>
      </vt:variant>
      <vt:variant>
        <vt:lpwstr/>
      </vt:variant>
      <vt:variant>
        <vt:i4>2162734</vt:i4>
      </vt:variant>
      <vt:variant>
        <vt:i4>147</vt:i4>
      </vt:variant>
      <vt:variant>
        <vt:i4>0</vt:i4>
      </vt:variant>
      <vt:variant>
        <vt:i4>5</vt:i4>
      </vt:variant>
      <vt:variant>
        <vt:lpwstr>http://zakon1.rada.gov.ua/laws/show/1777-12</vt:lpwstr>
      </vt:variant>
      <vt:variant>
        <vt:lpwstr/>
      </vt:variant>
      <vt:variant>
        <vt:i4>6684711</vt:i4>
      </vt:variant>
      <vt:variant>
        <vt:i4>144</vt:i4>
      </vt:variant>
      <vt:variant>
        <vt:i4>0</vt:i4>
      </vt:variant>
      <vt:variant>
        <vt:i4>5</vt:i4>
      </vt:variant>
      <vt:variant>
        <vt:lpwstr>http://zakon2.rada.gov.ua/laws/show/176/95-%D0%B2%D1%80</vt:lpwstr>
      </vt:variant>
      <vt:variant>
        <vt:lpwstr/>
      </vt:variant>
      <vt:variant>
        <vt:i4>5701660</vt:i4>
      </vt:variant>
      <vt:variant>
        <vt:i4>141</vt:i4>
      </vt:variant>
      <vt:variant>
        <vt:i4>0</vt:i4>
      </vt:variant>
      <vt:variant>
        <vt:i4>5</vt:i4>
      </vt:variant>
      <vt:variant>
        <vt:lpwstr>http://zakon1.rada.gov.ua/cgi-bin/laws/main.cgi?nreg=2341-14</vt:lpwstr>
      </vt:variant>
      <vt:variant>
        <vt:lpwstr/>
      </vt:variant>
      <vt:variant>
        <vt:i4>4390973</vt:i4>
      </vt:variant>
      <vt:variant>
        <vt:i4>138</vt:i4>
      </vt:variant>
      <vt:variant>
        <vt:i4>0</vt:i4>
      </vt:variant>
      <vt:variant>
        <vt:i4>5</vt:i4>
      </vt:variant>
      <vt:variant>
        <vt:lpwstr>http://zakon4.rada.gov.ua/laws/show/995_150</vt:lpwstr>
      </vt:variant>
      <vt:variant>
        <vt:lpwstr/>
      </vt:variant>
      <vt:variant>
        <vt:i4>4390971</vt:i4>
      </vt:variant>
      <vt:variant>
        <vt:i4>135</vt:i4>
      </vt:variant>
      <vt:variant>
        <vt:i4>0</vt:i4>
      </vt:variant>
      <vt:variant>
        <vt:i4>5</vt:i4>
      </vt:variant>
      <vt:variant>
        <vt:lpwstr>http://zakon3.rada.gov.ua/laws/show/995_055</vt:lpwstr>
      </vt:variant>
      <vt:variant>
        <vt:lpwstr/>
      </vt:variant>
      <vt:variant>
        <vt:i4>4587579</vt:i4>
      </vt:variant>
      <vt:variant>
        <vt:i4>132</vt:i4>
      </vt:variant>
      <vt:variant>
        <vt:i4>0</vt:i4>
      </vt:variant>
      <vt:variant>
        <vt:i4>5</vt:i4>
      </vt:variant>
      <vt:variant>
        <vt:lpwstr>http://zakon2.rada.gov.ua/laws/show/995_105</vt:lpwstr>
      </vt:variant>
      <vt:variant>
        <vt:lpwstr/>
      </vt:variant>
      <vt:variant>
        <vt:i4>4390972</vt:i4>
      </vt:variant>
      <vt:variant>
        <vt:i4>129</vt:i4>
      </vt:variant>
      <vt:variant>
        <vt:i4>0</vt:i4>
      </vt:variant>
      <vt:variant>
        <vt:i4>5</vt:i4>
      </vt:variant>
      <vt:variant>
        <vt:lpwstr>http://zakon5.rada.gov.ua/laws/show/995_155</vt:lpwstr>
      </vt:variant>
      <vt:variant>
        <vt:lpwstr/>
      </vt:variant>
      <vt:variant>
        <vt:i4>4587578</vt:i4>
      </vt:variant>
      <vt:variant>
        <vt:i4>126</vt:i4>
      </vt:variant>
      <vt:variant>
        <vt:i4>0</vt:i4>
      </vt:variant>
      <vt:variant>
        <vt:i4>5</vt:i4>
      </vt:variant>
      <vt:variant>
        <vt:lpwstr>http://zakon3.rada.gov.ua/laws/show/995_103</vt:lpwstr>
      </vt:variant>
      <vt:variant>
        <vt:lpwstr/>
      </vt:variant>
      <vt:variant>
        <vt:i4>4653163</vt:i4>
      </vt:variant>
      <vt:variant>
        <vt:i4>123</vt:i4>
      </vt:variant>
      <vt:variant>
        <vt:i4>0</vt:i4>
      </vt:variant>
      <vt:variant>
        <vt:i4>5</vt:i4>
      </vt:variant>
      <vt:variant>
        <vt:lpwstr>http://zakon0.rada.gov.ua/laws/show/995_c18</vt:lpwstr>
      </vt:variant>
      <vt:variant>
        <vt:lpwstr/>
      </vt:variant>
      <vt:variant>
        <vt:i4>4653107</vt:i4>
      </vt:variant>
      <vt:variant>
        <vt:i4>120</vt:i4>
      </vt:variant>
      <vt:variant>
        <vt:i4>0</vt:i4>
      </vt:variant>
      <vt:variant>
        <vt:i4>5</vt:i4>
      </vt:variant>
      <vt:variant>
        <vt:lpwstr>http://zakon3.rada.gov.ua/laws/show/995_817</vt:lpwstr>
      </vt:variant>
      <vt:variant>
        <vt:lpwstr/>
      </vt:variant>
      <vt:variant>
        <vt:i4>5177405</vt:i4>
      </vt:variant>
      <vt:variant>
        <vt:i4>117</vt:i4>
      </vt:variant>
      <vt:variant>
        <vt:i4>0</vt:i4>
      </vt:variant>
      <vt:variant>
        <vt:i4>5</vt:i4>
      </vt:variant>
      <vt:variant>
        <vt:lpwstr>http://zakon2.rada.gov.ua/laws/show/995_791</vt:lpwstr>
      </vt:variant>
      <vt:variant>
        <vt:lpwstr/>
      </vt:variant>
      <vt:variant>
        <vt:i4>3080248</vt:i4>
      </vt:variant>
      <vt:variant>
        <vt:i4>114</vt:i4>
      </vt:variant>
      <vt:variant>
        <vt:i4>0</vt:i4>
      </vt:variant>
      <vt:variant>
        <vt:i4>5</vt:i4>
      </vt:variant>
      <vt:variant>
        <vt:lpwstr>http://zakon1.rada.gov.ua/cgi-bin/laws/main.cgi?nreg=254%EA%2F96-%E2%F0</vt:lpwstr>
      </vt:variant>
      <vt:variant>
        <vt:lpwstr/>
      </vt:variant>
      <vt:variant>
        <vt:i4>4980801</vt:i4>
      </vt:variant>
      <vt:variant>
        <vt:i4>111</vt:i4>
      </vt:variant>
      <vt:variant>
        <vt:i4>0</vt:i4>
      </vt:variant>
      <vt:variant>
        <vt:i4>5</vt:i4>
      </vt:variant>
      <vt:variant>
        <vt:lpwstr>http://library.nulau.edu.ua/cgi-bin/irbis64r_01/cgiirbis_64.exe?Z21ID=&amp;I21DBN=IBIS&amp;P21DBN=IBIS&amp;S21STN=1&amp;S21REF=&amp;S21FMT=fullwebr&amp;C21COM=S&amp;S21CNR=20&amp;S21ALL=(%3C.%3EA=%D0%9A%D0%B8%D1%81%D1%96%D0%BB%D1%8C,%20%D0%92.%20%D0%86.$%3C.%3E%29</vt:lpwstr>
      </vt:variant>
      <vt:variant>
        <vt:lpwstr/>
      </vt:variant>
      <vt:variant>
        <vt:i4>6422606</vt:i4>
      </vt:variant>
      <vt:variant>
        <vt:i4>108</vt:i4>
      </vt:variant>
      <vt:variant>
        <vt:i4>0</vt:i4>
      </vt:variant>
      <vt:variant>
        <vt:i4>5</vt:i4>
      </vt:variant>
      <vt:variant>
        <vt:lpwstr>http://easternlaw.com.ua/wp-content/uploads/2015/11/serdechna_21.pdf</vt:lpwstr>
      </vt:variant>
      <vt:variant>
        <vt:lpwstr/>
      </vt:variant>
      <vt:variant>
        <vt:i4>5636161</vt:i4>
      </vt:variant>
      <vt:variant>
        <vt:i4>105</vt:i4>
      </vt:variant>
      <vt:variant>
        <vt:i4>0</vt:i4>
      </vt:variant>
      <vt:variant>
        <vt:i4>5</vt:i4>
      </vt:variant>
      <vt:variant>
        <vt:lpwstr>http://www.nbuv.gov.ua/e-journals/FP/2009-1/09vvacpu.pdf</vt:lpwstr>
      </vt:variant>
      <vt:variant>
        <vt:lpwstr/>
      </vt:variant>
      <vt:variant>
        <vt:i4>1769590</vt:i4>
      </vt:variant>
      <vt:variant>
        <vt:i4>102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1769590</vt:i4>
      </vt:variant>
      <vt:variant>
        <vt:i4>99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4718660</vt:i4>
      </vt:variant>
      <vt:variant>
        <vt:i4>96</vt:i4>
      </vt:variant>
      <vt:variant>
        <vt:i4>0</vt:i4>
      </vt:variant>
      <vt:variant>
        <vt:i4>5</vt:i4>
      </vt:variant>
      <vt:variant>
        <vt:lpwstr>http://pgp-journal.kiev.ua/archive/2016/02/9.pdf</vt:lpwstr>
      </vt:variant>
      <vt:variant>
        <vt:lpwstr/>
      </vt:variant>
      <vt:variant>
        <vt:i4>5636113</vt:i4>
      </vt:variant>
      <vt:variant>
        <vt:i4>93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A1%D1%83%D0%BB%D0%B8%D0%BC%D0%B0%20A$</vt:lpwstr>
      </vt:variant>
      <vt:variant>
        <vt:lpwstr/>
      </vt:variant>
      <vt:variant>
        <vt:i4>1769590</vt:i4>
      </vt:variant>
      <vt:variant>
        <vt:i4>90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4587588</vt:i4>
      </vt:variant>
      <vt:variant>
        <vt:i4>87</vt:i4>
      </vt:variant>
      <vt:variant>
        <vt:i4>0</vt:i4>
      </vt:variant>
      <vt:variant>
        <vt:i4>5</vt:i4>
      </vt:variant>
      <vt:variant>
        <vt:lpwstr>http://pgp-journal.kiev.ua/archive/2016/02/7.pdf</vt:lpwstr>
      </vt:variant>
      <vt:variant>
        <vt:lpwstr/>
      </vt:variant>
      <vt:variant>
        <vt:i4>1769590</vt:i4>
      </vt:variant>
      <vt:variant>
        <vt:i4>84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1900622</vt:i4>
      </vt:variant>
      <vt:variant>
        <vt:i4>81</vt:i4>
      </vt:variant>
      <vt:variant>
        <vt:i4>0</vt:i4>
      </vt:variant>
      <vt:variant>
        <vt:i4>5</vt:i4>
      </vt:variant>
      <vt:variant>
        <vt:lpwstr>http://pgp-journal.kiev.ua/archive/2016/03/10.pdf</vt:lpwstr>
      </vt:variant>
      <vt:variant>
        <vt:lpwstr/>
      </vt:variant>
      <vt:variant>
        <vt:i4>1769590</vt:i4>
      </vt:variant>
      <vt:variant>
        <vt:i4>78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4325444</vt:i4>
      </vt:variant>
      <vt:variant>
        <vt:i4>75</vt:i4>
      </vt:variant>
      <vt:variant>
        <vt:i4>0</vt:i4>
      </vt:variant>
      <vt:variant>
        <vt:i4>5</vt:i4>
      </vt:variant>
      <vt:variant>
        <vt:lpwstr>http://pgp-journal.kiev.ua/archive/2016/05/4.pdf</vt:lpwstr>
      </vt:variant>
      <vt:variant>
        <vt:lpwstr/>
      </vt:variant>
      <vt:variant>
        <vt:i4>7995504</vt:i4>
      </vt:variant>
      <vt:variant>
        <vt:i4>72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E%D0%B2%D1%87%D0%B0%D1%80%D0%B5%D0%BD%D0%BA%D0%BE%20%D0%9E$</vt:lpwstr>
      </vt:variant>
      <vt:variant>
        <vt:lpwstr/>
      </vt:variant>
      <vt:variant>
        <vt:i4>4325478</vt:i4>
      </vt:variant>
      <vt:variant>
        <vt:i4>69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http://www.irbis-nbuv.gov.ua/cgi-bin/irbis_nbuv/cgiirbis_64.exe?Z21ID=&amp;I21DBN=UJRN&amp;P21DBN=UJRN&amp;S21STN=1&amp;S21REF=10&amp;S21FMT=JUU_all&amp;C21COM=S&amp;S21CNR=20&amp;S21P01=0&amp;S21P02=0&amp;S21P03=IJ=&amp;S21COLORTERMS=1&amp;S21STR=%D0%96101318</vt:lpwstr>
      </vt:variant>
      <vt:variant>
        <vt:lpwstr/>
      </vt:variant>
      <vt:variant>
        <vt:i4>2752624</vt:i4>
      </vt:variant>
      <vt:variant>
        <vt:i4>66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C%D1%83%D0%B4%D1%80%D0%B5%D1%86%D1%8C%D0%BA%D0%B0%20%D0%93$</vt:lpwstr>
      </vt:variant>
      <vt:variant>
        <vt:lpwstr/>
      </vt:variant>
      <vt:variant>
        <vt:i4>1769590</vt:i4>
      </vt:variant>
      <vt:variant>
        <vt:i4>63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4522052</vt:i4>
      </vt:variant>
      <vt:variant>
        <vt:i4>60</vt:i4>
      </vt:variant>
      <vt:variant>
        <vt:i4>0</vt:i4>
      </vt:variant>
      <vt:variant>
        <vt:i4>5</vt:i4>
      </vt:variant>
      <vt:variant>
        <vt:lpwstr>http://pgp-journal.kiev.ua/archive/2016/03/5.pdf</vt:lpwstr>
      </vt:variant>
      <vt:variant>
        <vt:lpwstr/>
      </vt:variant>
      <vt:variant>
        <vt:i4>4259908</vt:i4>
      </vt:variant>
      <vt:variant>
        <vt:i4>57</vt:i4>
      </vt:variant>
      <vt:variant>
        <vt:i4>0</vt:i4>
      </vt:variant>
      <vt:variant>
        <vt:i4>5</vt:i4>
      </vt:variant>
      <vt:variant>
        <vt:lpwstr>http://pgp-journal.kiev.ua/archive/2016/01/3.pdf</vt:lpwstr>
      </vt:variant>
      <vt:variant>
        <vt:lpwstr/>
      </vt:variant>
      <vt:variant>
        <vt:i4>8257630</vt:i4>
      </vt:variant>
      <vt:variant>
        <vt:i4>54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http://www.irbis-nbuv.gov.ua/cgi-bin/irbis_nbuv/cgiirbis_64.exe?Z21ID=&amp;I21DBN=UJRN&amp;P21DBN=UJRN&amp;S21STN=1&amp;S21REF=10&amp;S21FMT=JUU_all&amp;C21COM=S&amp;S21CNR=20&amp;S21P01=0&amp;S21P02=0&amp;S21P03=IJ=&amp;S21COLORTERMS=1&amp;S21STR=%D0%9616817</vt:lpwstr>
      </vt:variant>
      <vt:variant>
        <vt:lpwstr/>
      </vt:variant>
      <vt:variant>
        <vt:i4>3997796</vt:i4>
      </vt:variant>
      <vt:variant>
        <vt:i4>51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A%D1%83%D1%88%D0%BD%D1%96%D1%80%20%D0%86$</vt:lpwstr>
      </vt:variant>
      <vt:variant>
        <vt:lpwstr/>
      </vt:variant>
      <vt:variant>
        <vt:i4>4587588</vt:i4>
      </vt:variant>
      <vt:variant>
        <vt:i4>48</vt:i4>
      </vt:variant>
      <vt:variant>
        <vt:i4>0</vt:i4>
      </vt:variant>
      <vt:variant>
        <vt:i4>5</vt:i4>
      </vt:variant>
      <vt:variant>
        <vt:lpwstr>http://pgp-journal.kiev.ua/archive/2016/01/4.pdf</vt:lpwstr>
      </vt:variant>
      <vt:variant>
        <vt:lpwstr/>
      </vt:variant>
      <vt:variant>
        <vt:i4>1638516</vt:i4>
      </vt:variant>
      <vt:variant>
        <vt:i4>45</vt:i4>
      </vt:variant>
      <vt:variant>
        <vt:i4>0</vt:i4>
      </vt:variant>
      <vt:variant>
        <vt:i4>5</vt:i4>
      </vt:variant>
      <vt:variant>
        <vt:lpwstr>http://pgp-journal.kiev.ua/archive/2016/03/03_2016.pdf</vt:lpwstr>
      </vt:variant>
      <vt:variant>
        <vt:lpwstr/>
      </vt:variant>
      <vt:variant>
        <vt:i4>1769590</vt:i4>
      </vt:variant>
      <vt:variant>
        <vt:i4>42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4325444</vt:i4>
      </vt:variant>
      <vt:variant>
        <vt:i4>39</vt:i4>
      </vt:variant>
      <vt:variant>
        <vt:i4>0</vt:i4>
      </vt:variant>
      <vt:variant>
        <vt:i4>5</vt:i4>
      </vt:variant>
      <vt:variant>
        <vt:lpwstr>http://pgp-journal.kiev.ua/archive/2016/03/2.pdf</vt:lpwstr>
      </vt:variant>
      <vt:variant>
        <vt:lpwstr/>
      </vt:variant>
      <vt:variant>
        <vt:i4>1769590</vt:i4>
      </vt:variant>
      <vt:variant>
        <vt:i4>36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4587588</vt:i4>
      </vt:variant>
      <vt:variant>
        <vt:i4>33</vt:i4>
      </vt:variant>
      <vt:variant>
        <vt:i4>0</vt:i4>
      </vt:variant>
      <vt:variant>
        <vt:i4>5</vt:i4>
      </vt:variant>
      <vt:variant>
        <vt:lpwstr>http://pgp-journal.kiev.ua/archive/2016/07/2.pdf</vt:lpwstr>
      </vt:variant>
      <vt:variant>
        <vt:lpwstr/>
      </vt:variant>
      <vt:variant>
        <vt:i4>4194372</vt:i4>
      </vt:variant>
      <vt:variant>
        <vt:i4>30</vt:i4>
      </vt:variant>
      <vt:variant>
        <vt:i4>0</vt:i4>
      </vt:variant>
      <vt:variant>
        <vt:i4>5</vt:i4>
      </vt:variant>
      <vt:variant>
        <vt:lpwstr>http://pgp-journal.kiev.ua/archive/2016/01/2.pdf</vt:lpwstr>
      </vt:variant>
      <vt:variant>
        <vt:lpwstr/>
      </vt:variant>
      <vt:variant>
        <vt:i4>1638516</vt:i4>
      </vt:variant>
      <vt:variant>
        <vt:i4>27</vt:i4>
      </vt:variant>
      <vt:variant>
        <vt:i4>0</vt:i4>
      </vt:variant>
      <vt:variant>
        <vt:i4>5</vt:i4>
      </vt:variant>
      <vt:variant>
        <vt:lpwstr>http://pgp-journal.kiev.ua/archive/2016/03/03_2016.pdf</vt:lpwstr>
      </vt:variant>
      <vt:variant>
        <vt:lpwstr/>
      </vt:variant>
      <vt:variant>
        <vt:i4>1769590</vt:i4>
      </vt:variant>
      <vt:variant>
        <vt:i4>24</vt:i4>
      </vt:variant>
      <vt:variant>
        <vt:i4>0</vt:i4>
      </vt:variant>
      <vt:variant>
        <vt:i4>5</vt:i4>
      </vt:variant>
      <vt:variant>
        <vt:lpwstr>http://pgp-journal.kiev.ua/archive/2016/01/01_2016.pdf</vt:lpwstr>
      </vt:variant>
      <vt:variant>
        <vt:lpwstr/>
      </vt:variant>
      <vt:variant>
        <vt:i4>4390980</vt:i4>
      </vt:variant>
      <vt:variant>
        <vt:i4>21</vt:i4>
      </vt:variant>
      <vt:variant>
        <vt:i4>0</vt:i4>
      </vt:variant>
      <vt:variant>
        <vt:i4>5</vt:i4>
      </vt:variant>
      <vt:variant>
        <vt:lpwstr>http://pgp-journal.kiev.ua/archive/2016/02/2.pdf</vt:lpwstr>
      </vt:variant>
      <vt:variant>
        <vt:lpwstr/>
      </vt:variant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http://nbuv.gov.ua/UJRN/vvsu_2016_2_6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http://zakon2.rada.gov.ua/laws/show/v0014740-11</vt:lpwstr>
      </vt:variant>
      <vt:variant>
        <vt:lpwstr/>
      </vt:variant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http://court.gov.ua/19173/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http://dsa.court.gov.ua/userfiles/Nakaz 173.pdf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http://zakon.rada.gov.ua/go/1403-19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http://zakon.rada.gov.ua/go/z1697-13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http://esj.pnzgu.ru/files/esj.pnzgu.ru/__soder%27anie_2013_%282%29.pdf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4</cp:revision>
  <cp:lastPrinted>2016-11-09T09:19:00Z</cp:lastPrinted>
  <dcterms:created xsi:type="dcterms:W3CDTF">2021-06-03T07:36:00Z</dcterms:created>
  <dcterms:modified xsi:type="dcterms:W3CDTF">2021-06-07T11:07:00Z</dcterms:modified>
</cp:coreProperties>
</file>